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23004" w14:textId="77777777" w:rsidR="00240B77" w:rsidRPr="00F61AB0" w:rsidRDefault="00240B77" w:rsidP="00240B77">
      <w:pPr>
        <w:pStyle w:val="21"/>
        <w:spacing w:line="600" w:lineRule="exact"/>
        <w:ind w:firstLineChars="0" w:firstLine="0"/>
        <w:jc w:val="center"/>
        <w:textAlignment w:val="center"/>
        <w:outlineLvl w:val="0"/>
        <w:rPr>
          <w:rFonts w:ascii="黑体" w:eastAsia="黑体" w:hAnsi="黑体"/>
          <w:sz w:val="32"/>
          <w:szCs w:val="32"/>
        </w:rPr>
      </w:pPr>
      <w:bookmarkStart w:id="0" w:name="_Toc99570846"/>
      <w:r w:rsidRPr="00F61AB0">
        <w:rPr>
          <w:rFonts w:ascii="黑体" w:eastAsia="黑体" w:hAnsi="黑体" w:hint="eastAsia"/>
          <w:sz w:val="32"/>
          <w:szCs w:val="32"/>
        </w:rPr>
        <w:t>第六章 应征格式</w:t>
      </w:r>
      <w:bookmarkEnd w:id="0"/>
    </w:p>
    <w:p w14:paraId="40F9011D" w14:textId="77777777" w:rsidR="00240B77" w:rsidRPr="00F61AB0" w:rsidRDefault="00240B77" w:rsidP="00240B77">
      <w:pPr>
        <w:pStyle w:val="2"/>
        <w:spacing w:line="600" w:lineRule="exact"/>
        <w:rPr>
          <w:rFonts w:ascii="仿宋" w:eastAsia="仿宋" w:hAnsi="仿宋" w:cs="仿宋"/>
          <w:bCs w:val="0"/>
          <w:color w:val="000000"/>
          <w:szCs w:val="24"/>
        </w:rPr>
      </w:pPr>
      <w:bookmarkStart w:id="1" w:name="_Toc99570847"/>
      <w:r w:rsidRPr="00F61AB0">
        <w:rPr>
          <w:rFonts w:ascii="仿宋" w:eastAsia="仿宋" w:hAnsi="仿宋" w:cs="仿宋"/>
          <w:bCs w:val="0"/>
          <w:color w:val="000000"/>
          <w:szCs w:val="24"/>
        </w:rPr>
        <w:t>附件1、</w:t>
      </w:r>
      <w:r w:rsidRPr="00F61AB0">
        <w:rPr>
          <w:rFonts w:ascii="仿宋" w:eastAsia="仿宋" w:hAnsi="仿宋" w:cs="仿宋" w:hint="eastAsia"/>
          <w:bCs w:val="0"/>
          <w:color w:val="000000"/>
          <w:szCs w:val="24"/>
        </w:rPr>
        <w:t>应征</w:t>
      </w:r>
      <w:r w:rsidRPr="00F61AB0">
        <w:rPr>
          <w:rFonts w:ascii="仿宋" w:eastAsia="仿宋" w:hAnsi="仿宋" w:cs="仿宋"/>
          <w:bCs w:val="0"/>
          <w:color w:val="000000"/>
          <w:szCs w:val="24"/>
        </w:rPr>
        <w:t>公函格式</w:t>
      </w:r>
      <w:bookmarkEnd w:id="1"/>
    </w:p>
    <w:p w14:paraId="2BAC9286" w14:textId="77777777" w:rsidR="00240B77" w:rsidRPr="00F61AB0" w:rsidRDefault="00240B77" w:rsidP="00240B77">
      <w:pPr>
        <w:spacing w:line="600" w:lineRule="exact"/>
        <w:jc w:val="center"/>
        <w:textAlignment w:val="center"/>
        <w:rPr>
          <w:rFonts w:eastAsia="黑体"/>
          <w:color w:val="000000"/>
          <w:sz w:val="28"/>
          <w:szCs w:val="28"/>
        </w:rPr>
      </w:pPr>
      <w:r w:rsidRPr="00F61AB0">
        <w:rPr>
          <w:rFonts w:eastAsia="黑体" w:hint="eastAsia"/>
          <w:color w:val="000000"/>
          <w:sz w:val="28"/>
          <w:szCs w:val="28"/>
        </w:rPr>
        <w:t>应</w:t>
      </w:r>
      <w:r w:rsidRPr="00F61AB0">
        <w:rPr>
          <w:rFonts w:eastAsia="黑体" w:hint="eastAsia"/>
          <w:color w:val="000000"/>
          <w:sz w:val="28"/>
          <w:szCs w:val="28"/>
        </w:rPr>
        <w:t xml:space="preserve"> </w:t>
      </w:r>
      <w:r w:rsidRPr="00F61AB0">
        <w:rPr>
          <w:rFonts w:eastAsia="黑体" w:hint="eastAsia"/>
          <w:color w:val="000000"/>
          <w:sz w:val="28"/>
          <w:szCs w:val="28"/>
        </w:rPr>
        <w:t>征</w:t>
      </w:r>
      <w:r w:rsidRPr="00F61AB0">
        <w:rPr>
          <w:rFonts w:eastAsia="黑体"/>
          <w:color w:val="000000"/>
          <w:sz w:val="28"/>
          <w:szCs w:val="28"/>
        </w:rPr>
        <w:t xml:space="preserve"> </w:t>
      </w:r>
      <w:r w:rsidRPr="00F61AB0">
        <w:rPr>
          <w:rFonts w:eastAsia="黑体"/>
          <w:color w:val="000000"/>
          <w:sz w:val="28"/>
          <w:szCs w:val="28"/>
        </w:rPr>
        <w:t>公</w:t>
      </w:r>
      <w:r w:rsidRPr="00F61AB0">
        <w:rPr>
          <w:rFonts w:eastAsia="黑体"/>
          <w:color w:val="000000"/>
          <w:sz w:val="28"/>
          <w:szCs w:val="28"/>
        </w:rPr>
        <w:t xml:space="preserve"> </w:t>
      </w:r>
      <w:r w:rsidRPr="00F61AB0">
        <w:rPr>
          <w:rFonts w:eastAsia="黑体"/>
          <w:color w:val="000000"/>
          <w:sz w:val="28"/>
          <w:szCs w:val="28"/>
        </w:rPr>
        <w:t>函</w:t>
      </w:r>
    </w:p>
    <w:p w14:paraId="167DE21E" w14:textId="77777777" w:rsidR="00240B77" w:rsidRPr="00F61AB0" w:rsidRDefault="00240B77" w:rsidP="00240B77">
      <w:pPr>
        <w:spacing w:line="600" w:lineRule="exact"/>
        <w:rPr>
          <w:rFonts w:ascii="仿宋" w:eastAsia="仿宋" w:hAnsi="仿宋" w:cs="仿宋"/>
          <w:color w:val="000000"/>
          <w:sz w:val="24"/>
          <w:szCs w:val="24"/>
        </w:rPr>
      </w:pPr>
      <w:r w:rsidRPr="00F61AB0">
        <w:rPr>
          <w:rFonts w:ascii="仿宋" w:eastAsia="仿宋" w:hAnsi="仿宋" w:cs="仿宋"/>
          <w:color w:val="000000"/>
          <w:sz w:val="24"/>
          <w:szCs w:val="24"/>
        </w:rPr>
        <w:t>致：</w:t>
      </w:r>
      <w:r w:rsidRPr="00F61AB0">
        <w:rPr>
          <w:rFonts w:ascii="仿宋" w:eastAsia="仿宋" w:hAnsi="仿宋" w:cs="仿宋" w:hint="eastAsia"/>
          <w:color w:val="000000"/>
          <w:sz w:val="24"/>
          <w:szCs w:val="24"/>
        </w:rPr>
        <w:t>国家会展中心（上海）有限责任公司</w:t>
      </w:r>
    </w:p>
    <w:p w14:paraId="76585EA7" w14:textId="77777777" w:rsidR="00240B77" w:rsidRPr="00F61AB0" w:rsidRDefault="00240B77" w:rsidP="00240B77">
      <w:pPr>
        <w:spacing w:line="600" w:lineRule="exact"/>
        <w:ind w:firstLineChars="200" w:firstLine="480"/>
        <w:rPr>
          <w:rFonts w:ascii="仿宋" w:eastAsia="仿宋" w:hAnsi="仿宋" w:cs="仿宋"/>
          <w:color w:val="000000"/>
          <w:sz w:val="24"/>
          <w:szCs w:val="24"/>
        </w:rPr>
      </w:pPr>
      <w:r w:rsidRPr="00F61AB0">
        <w:rPr>
          <w:rFonts w:ascii="仿宋" w:eastAsia="仿宋" w:hAnsi="仿宋" w:cs="仿宋"/>
          <w:color w:val="000000"/>
          <w:sz w:val="24"/>
          <w:szCs w:val="24"/>
        </w:rPr>
        <w:t>根据已收到的贵方的</w:t>
      </w:r>
      <w:r w:rsidRPr="00F61AB0">
        <w:rPr>
          <w:rFonts w:ascii="仿宋" w:eastAsia="仿宋" w:hAnsi="仿宋" w:hint="eastAsia"/>
          <w:sz w:val="24"/>
          <w:u w:val="single"/>
        </w:rPr>
        <w:t>国家会展中心（上海）</w:t>
      </w:r>
      <w:r w:rsidRPr="00F61AB0">
        <w:rPr>
          <w:rFonts w:ascii="仿宋" w:eastAsia="仿宋" w:hAnsi="仿宋" w:cs="仿宋" w:hint="eastAsia"/>
          <w:sz w:val="24"/>
          <w:szCs w:val="24"/>
          <w:u w:val="single"/>
        </w:rPr>
        <w:t>进博文化展示中心概念设计方案项目</w:t>
      </w:r>
      <w:r w:rsidRPr="00F61AB0">
        <w:rPr>
          <w:rFonts w:ascii="仿宋" w:eastAsia="仿宋" w:hAnsi="仿宋" w:cs="仿宋" w:hint="eastAsia"/>
          <w:color w:val="000000"/>
          <w:sz w:val="24"/>
          <w:szCs w:val="24"/>
        </w:rPr>
        <w:t>征集</w:t>
      </w:r>
      <w:r w:rsidRPr="00F61AB0">
        <w:rPr>
          <w:rFonts w:ascii="仿宋" w:eastAsia="仿宋" w:hAnsi="仿宋" w:cs="仿宋"/>
          <w:color w:val="000000"/>
          <w:sz w:val="24"/>
          <w:szCs w:val="24"/>
        </w:rPr>
        <w:t>文件，正式授权下述签字人</w:t>
      </w:r>
      <w:r w:rsidRPr="00F61AB0">
        <w:rPr>
          <w:rFonts w:ascii="仿宋" w:eastAsia="仿宋" w:hAnsi="仿宋" w:cs="仿宋"/>
          <w:color w:val="000000"/>
          <w:sz w:val="24"/>
          <w:szCs w:val="24"/>
          <w:u w:val="single"/>
        </w:rPr>
        <w:t>（姓名和职务）</w:t>
      </w:r>
      <w:r w:rsidRPr="00F61AB0">
        <w:rPr>
          <w:rFonts w:ascii="仿宋" w:eastAsia="仿宋" w:hAnsi="仿宋" w:cs="仿宋"/>
          <w:color w:val="000000"/>
          <w:sz w:val="24"/>
          <w:szCs w:val="24"/>
        </w:rPr>
        <w:t>代表我方</w:t>
      </w:r>
      <w:r w:rsidRPr="00F61AB0">
        <w:rPr>
          <w:rFonts w:ascii="仿宋" w:eastAsia="仿宋" w:hAnsi="仿宋" w:cs="仿宋"/>
          <w:color w:val="000000"/>
          <w:sz w:val="24"/>
          <w:szCs w:val="24"/>
          <w:u w:val="single"/>
        </w:rPr>
        <w:t>（</w:t>
      </w:r>
      <w:r w:rsidRPr="00F61AB0">
        <w:rPr>
          <w:rFonts w:ascii="仿宋" w:eastAsia="仿宋" w:hAnsi="仿宋" w:cs="仿宋" w:hint="eastAsia"/>
          <w:color w:val="000000"/>
          <w:sz w:val="24"/>
          <w:szCs w:val="24"/>
          <w:u w:val="single"/>
        </w:rPr>
        <w:t>应征</w:t>
      </w:r>
      <w:r w:rsidRPr="00F61AB0">
        <w:rPr>
          <w:rFonts w:ascii="仿宋" w:eastAsia="仿宋" w:hAnsi="仿宋" w:cs="仿宋"/>
          <w:color w:val="000000"/>
          <w:sz w:val="24"/>
          <w:szCs w:val="24"/>
          <w:u w:val="single"/>
        </w:rPr>
        <w:t>人名称）</w:t>
      </w:r>
      <w:r w:rsidRPr="00F61AB0">
        <w:rPr>
          <w:rFonts w:ascii="仿宋" w:eastAsia="仿宋" w:hAnsi="仿宋" w:cs="仿宋"/>
          <w:color w:val="000000"/>
          <w:sz w:val="24"/>
          <w:szCs w:val="24"/>
        </w:rPr>
        <w:t xml:space="preserve"> 全权处理</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有关事宜。</w:t>
      </w:r>
    </w:p>
    <w:p w14:paraId="373430FE" w14:textId="77777777" w:rsidR="00240B77" w:rsidRPr="00F61AB0" w:rsidRDefault="00240B77" w:rsidP="00240B77">
      <w:pPr>
        <w:spacing w:line="600" w:lineRule="exact"/>
        <w:ind w:firstLineChars="200" w:firstLine="480"/>
        <w:rPr>
          <w:rFonts w:ascii="仿宋" w:eastAsia="仿宋" w:hAnsi="仿宋" w:cs="仿宋"/>
          <w:color w:val="000000"/>
          <w:sz w:val="24"/>
          <w:szCs w:val="24"/>
        </w:rPr>
      </w:pPr>
      <w:r w:rsidRPr="00F61AB0">
        <w:rPr>
          <w:rFonts w:ascii="仿宋" w:eastAsia="仿宋" w:hAnsi="仿宋" w:cs="仿宋"/>
          <w:color w:val="000000"/>
          <w:sz w:val="24"/>
          <w:szCs w:val="24"/>
        </w:rPr>
        <w:t>据此函，签字人正式宣布以下事项：</w:t>
      </w:r>
    </w:p>
    <w:p w14:paraId="684851B8"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color w:val="000000"/>
          <w:sz w:val="24"/>
          <w:szCs w:val="24"/>
        </w:rPr>
        <w:t>我方经研究上述</w:t>
      </w:r>
      <w:r w:rsidRPr="00F61AB0">
        <w:rPr>
          <w:rFonts w:ascii="仿宋" w:eastAsia="仿宋" w:hAnsi="仿宋" w:cs="仿宋" w:hint="eastAsia"/>
          <w:color w:val="000000"/>
          <w:sz w:val="24"/>
          <w:szCs w:val="24"/>
        </w:rPr>
        <w:t>征集</w:t>
      </w:r>
      <w:r w:rsidRPr="00F61AB0">
        <w:rPr>
          <w:rFonts w:ascii="仿宋" w:eastAsia="仿宋" w:hAnsi="仿宋" w:cs="仿宋"/>
          <w:color w:val="000000"/>
          <w:sz w:val="24"/>
          <w:szCs w:val="24"/>
        </w:rPr>
        <w:t>文件的</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须知、</w:t>
      </w:r>
      <w:r w:rsidRPr="00F61AB0">
        <w:rPr>
          <w:rFonts w:ascii="仿宋" w:eastAsia="仿宋" w:hAnsi="仿宋" w:cs="仿宋" w:hint="eastAsia"/>
          <w:color w:val="000000"/>
          <w:sz w:val="24"/>
          <w:szCs w:val="24"/>
        </w:rPr>
        <w:t>委托</w:t>
      </w:r>
      <w:r w:rsidRPr="00F61AB0">
        <w:rPr>
          <w:rFonts w:ascii="仿宋" w:eastAsia="仿宋" w:hAnsi="仿宋" w:cs="仿宋"/>
          <w:color w:val="000000"/>
          <w:sz w:val="24"/>
          <w:szCs w:val="24"/>
        </w:rPr>
        <w:t>管理内容和要求、</w:t>
      </w:r>
      <w:r w:rsidRPr="00F61AB0">
        <w:rPr>
          <w:rFonts w:ascii="仿宋" w:eastAsia="仿宋" w:hAnsi="仿宋" w:cs="仿宋" w:hint="eastAsia"/>
          <w:color w:val="000000"/>
          <w:sz w:val="24"/>
          <w:szCs w:val="24"/>
        </w:rPr>
        <w:t>技术</w:t>
      </w:r>
      <w:r w:rsidRPr="00F61AB0">
        <w:rPr>
          <w:rFonts w:ascii="仿宋" w:eastAsia="仿宋" w:hAnsi="仿宋" w:cs="仿宋"/>
          <w:color w:val="000000"/>
          <w:sz w:val="24"/>
          <w:szCs w:val="24"/>
        </w:rPr>
        <w:t>条款、图纸资料及其他文件后，编制了相应的</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文件，本</w:t>
      </w:r>
      <w:r w:rsidRPr="00F61AB0">
        <w:rPr>
          <w:rFonts w:ascii="仿宋" w:eastAsia="仿宋" w:hAnsi="仿宋" w:cs="仿宋" w:hint="eastAsia"/>
          <w:color w:val="000000"/>
          <w:sz w:val="24"/>
          <w:szCs w:val="24"/>
        </w:rPr>
        <w:t>应征公</w:t>
      </w:r>
      <w:r w:rsidRPr="00F61AB0">
        <w:rPr>
          <w:rFonts w:ascii="仿宋" w:eastAsia="仿宋" w:hAnsi="仿宋" w:cs="仿宋"/>
          <w:color w:val="000000"/>
          <w:sz w:val="24"/>
          <w:szCs w:val="24"/>
        </w:rPr>
        <w:t>函是我方</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文件的组成部分，均经过审核签署有效。</w:t>
      </w:r>
    </w:p>
    <w:p w14:paraId="3973EAB1"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color w:val="000000"/>
          <w:sz w:val="24"/>
          <w:szCs w:val="24"/>
        </w:rPr>
        <w:t>我们已详细审核并接受全部</w:t>
      </w:r>
      <w:r w:rsidRPr="00F61AB0">
        <w:rPr>
          <w:rFonts w:ascii="仿宋" w:eastAsia="仿宋" w:hAnsi="仿宋" w:cs="仿宋" w:hint="eastAsia"/>
          <w:color w:val="000000"/>
          <w:sz w:val="24"/>
          <w:szCs w:val="24"/>
        </w:rPr>
        <w:t>征集</w:t>
      </w:r>
      <w:r w:rsidRPr="00F61AB0">
        <w:rPr>
          <w:rFonts w:ascii="仿宋" w:eastAsia="仿宋" w:hAnsi="仿宋" w:cs="仿宋"/>
          <w:color w:val="000000"/>
          <w:sz w:val="24"/>
          <w:szCs w:val="24"/>
        </w:rPr>
        <w:t>文件条款（含附件）。</w:t>
      </w:r>
    </w:p>
    <w:p w14:paraId="2EFF62E4"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color w:val="000000"/>
          <w:sz w:val="24"/>
          <w:szCs w:val="24"/>
        </w:rPr>
        <w:t>我方同意所递交的</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文件在</w:t>
      </w:r>
      <w:r w:rsidRPr="00F61AB0">
        <w:rPr>
          <w:rFonts w:ascii="仿宋" w:eastAsia="仿宋" w:hAnsi="仿宋" w:cs="仿宋" w:hint="eastAsia"/>
          <w:color w:val="000000"/>
          <w:sz w:val="24"/>
          <w:szCs w:val="24"/>
        </w:rPr>
        <w:t>上述征集文件中</w:t>
      </w:r>
      <w:r w:rsidRPr="00F61AB0">
        <w:rPr>
          <w:rFonts w:ascii="仿宋" w:eastAsia="仿宋" w:hAnsi="仿宋" w:cs="仿宋"/>
          <w:color w:val="000000"/>
          <w:sz w:val="24"/>
          <w:szCs w:val="24"/>
        </w:rPr>
        <w:t>规定的</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有效期内有效，在此期间我方的</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文件有可能中选，我方将受本</w:t>
      </w:r>
      <w:r w:rsidRPr="00F61AB0">
        <w:rPr>
          <w:rFonts w:ascii="仿宋" w:eastAsia="仿宋" w:hAnsi="仿宋" w:cs="仿宋" w:hint="eastAsia"/>
          <w:color w:val="000000"/>
          <w:sz w:val="24"/>
          <w:szCs w:val="24"/>
        </w:rPr>
        <w:t>应征公</w:t>
      </w:r>
      <w:r w:rsidRPr="00F61AB0">
        <w:rPr>
          <w:rFonts w:ascii="仿宋" w:eastAsia="仿宋" w:hAnsi="仿宋" w:cs="仿宋"/>
          <w:color w:val="000000"/>
          <w:sz w:val="24"/>
          <w:szCs w:val="24"/>
        </w:rPr>
        <w:t>函的约束。</w:t>
      </w:r>
    </w:p>
    <w:p w14:paraId="16818F76"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color w:val="000000"/>
          <w:sz w:val="24"/>
          <w:szCs w:val="24"/>
        </w:rPr>
        <w:t>除非另外达成协议并生效，贵方的中选通知书和本</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文件将构成约束我们双方的合同。一旦我方中选，我方将根据</w:t>
      </w:r>
      <w:r w:rsidRPr="00F61AB0">
        <w:rPr>
          <w:rFonts w:ascii="仿宋" w:eastAsia="仿宋" w:hAnsi="仿宋" w:cs="仿宋" w:hint="eastAsia"/>
          <w:color w:val="000000"/>
          <w:sz w:val="24"/>
          <w:szCs w:val="24"/>
        </w:rPr>
        <w:t>上述征集文件</w:t>
      </w:r>
      <w:r w:rsidRPr="00F61AB0">
        <w:rPr>
          <w:rFonts w:ascii="仿宋" w:eastAsia="仿宋" w:hAnsi="仿宋" w:cs="仿宋"/>
          <w:color w:val="000000"/>
          <w:sz w:val="24"/>
          <w:szCs w:val="24"/>
        </w:rPr>
        <w:t>的</w:t>
      </w:r>
      <w:r w:rsidRPr="00F61AB0">
        <w:rPr>
          <w:rFonts w:ascii="仿宋" w:eastAsia="仿宋" w:hAnsi="仿宋" w:cs="仿宋" w:hint="eastAsia"/>
          <w:color w:val="000000"/>
          <w:sz w:val="24"/>
          <w:szCs w:val="24"/>
        </w:rPr>
        <w:t>相关</w:t>
      </w:r>
      <w:r w:rsidRPr="00F61AB0">
        <w:rPr>
          <w:rFonts w:ascii="仿宋" w:eastAsia="仿宋" w:hAnsi="仿宋" w:cs="仿宋"/>
          <w:color w:val="000000"/>
          <w:sz w:val="24"/>
          <w:szCs w:val="24"/>
        </w:rPr>
        <w:t>规定，签订合同并提交履约保证金，严格履行合同的职责和义务。</w:t>
      </w:r>
    </w:p>
    <w:p w14:paraId="0369520D"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color w:val="000000"/>
          <w:sz w:val="24"/>
          <w:szCs w:val="24"/>
        </w:rPr>
        <w:t>我方理解并接受贵方将不一定</w:t>
      </w:r>
      <w:r w:rsidRPr="00F61AB0">
        <w:rPr>
          <w:rFonts w:ascii="仿宋" w:eastAsia="仿宋" w:hAnsi="仿宋" w:cs="仿宋" w:hint="eastAsia"/>
          <w:color w:val="000000"/>
          <w:sz w:val="24"/>
          <w:szCs w:val="24"/>
        </w:rPr>
        <w:t>依照</w:t>
      </w:r>
      <w:r w:rsidRPr="00F61AB0">
        <w:rPr>
          <w:rFonts w:ascii="仿宋" w:eastAsia="仿宋" w:hAnsi="仿宋" w:cs="仿宋"/>
          <w:color w:val="000000"/>
          <w:sz w:val="24"/>
          <w:szCs w:val="24"/>
        </w:rPr>
        <w:t>现场打分排名确定</w:t>
      </w:r>
      <w:r w:rsidRPr="00F61AB0">
        <w:rPr>
          <w:rFonts w:ascii="仿宋" w:eastAsia="仿宋" w:hAnsi="仿宋" w:cs="仿宋" w:hint="eastAsia"/>
          <w:color w:val="000000"/>
          <w:sz w:val="24"/>
          <w:szCs w:val="24"/>
        </w:rPr>
        <w:t>中选人</w:t>
      </w:r>
      <w:r w:rsidRPr="00F61AB0">
        <w:rPr>
          <w:rFonts w:ascii="仿宋" w:eastAsia="仿宋" w:hAnsi="仿宋" w:cs="仿宋"/>
          <w:color w:val="000000"/>
          <w:sz w:val="24"/>
          <w:szCs w:val="24"/>
        </w:rPr>
        <w:t>，也不必接受任何</w:t>
      </w:r>
      <w:r w:rsidRPr="00F61AB0">
        <w:rPr>
          <w:rFonts w:ascii="仿宋" w:eastAsia="仿宋" w:hAnsi="仿宋" w:cs="仿宋" w:hint="eastAsia"/>
          <w:color w:val="000000"/>
          <w:sz w:val="24"/>
          <w:szCs w:val="24"/>
        </w:rPr>
        <w:t>应征</w:t>
      </w:r>
      <w:r w:rsidRPr="00F61AB0">
        <w:rPr>
          <w:rFonts w:ascii="仿宋" w:eastAsia="仿宋" w:hAnsi="仿宋" w:cs="仿宋"/>
          <w:color w:val="000000"/>
          <w:sz w:val="24"/>
          <w:szCs w:val="24"/>
        </w:rPr>
        <w:t>文件的约束</w:t>
      </w:r>
      <w:r w:rsidRPr="00F61AB0">
        <w:rPr>
          <w:rFonts w:ascii="仿宋" w:eastAsia="仿宋" w:hAnsi="仿宋" w:cs="仿宋" w:hint="eastAsia"/>
          <w:color w:val="000000"/>
          <w:sz w:val="24"/>
          <w:szCs w:val="24"/>
        </w:rPr>
        <w:t>，同时也不承担应征方在应征过程中发生的一切费用。</w:t>
      </w:r>
    </w:p>
    <w:p w14:paraId="7A7D6854" w14:textId="77777777" w:rsidR="00240B77" w:rsidRPr="00F61AB0" w:rsidRDefault="00240B77" w:rsidP="00240B77">
      <w:pPr>
        <w:numPr>
          <w:ilvl w:val="1"/>
          <w:numId w:val="1"/>
        </w:numPr>
        <w:tabs>
          <w:tab w:val="clear" w:pos="1830"/>
          <w:tab w:val="left" w:pos="854"/>
        </w:tabs>
        <w:spacing w:line="600" w:lineRule="exact"/>
        <w:ind w:left="0" w:firstLine="476"/>
        <w:rPr>
          <w:rFonts w:ascii="仿宋" w:eastAsia="仿宋" w:hAnsi="仿宋" w:cs="仿宋"/>
          <w:color w:val="000000"/>
          <w:sz w:val="24"/>
          <w:szCs w:val="24"/>
        </w:rPr>
      </w:pPr>
      <w:r w:rsidRPr="00F61AB0">
        <w:rPr>
          <w:rFonts w:ascii="仿宋" w:eastAsia="仿宋" w:hAnsi="仿宋" w:cs="仿宋" w:hint="eastAsia"/>
          <w:color w:val="000000"/>
          <w:sz w:val="24"/>
          <w:szCs w:val="24"/>
        </w:rPr>
        <w:t>如我公司中选，将严格按照国家相关法律法规进行服务，如果违反相关规定造成的一切法律后果由我公司承担。</w:t>
      </w:r>
    </w:p>
    <w:p w14:paraId="381853C7" w14:textId="77777777" w:rsidR="00240B77" w:rsidRPr="00F61AB0" w:rsidRDefault="00240B77" w:rsidP="00240B77">
      <w:pPr>
        <w:numPr>
          <w:ilvl w:val="1"/>
          <w:numId w:val="1"/>
        </w:numPr>
        <w:tabs>
          <w:tab w:val="clear" w:pos="1830"/>
          <w:tab w:val="left" w:pos="854"/>
        </w:tabs>
        <w:spacing w:afterLines="50" w:after="120" w:line="600" w:lineRule="exact"/>
        <w:ind w:left="0" w:firstLine="476"/>
        <w:rPr>
          <w:rFonts w:ascii="仿宋" w:eastAsia="仿宋" w:hAnsi="仿宋" w:cs="仿宋"/>
          <w:color w:val="000000"/>
          <w:sz w:val="24"/>
          <w:szCs w:val="24"/>
        </w:rPr>
      </w:pPr>
      <w:r w:rsidRPr="00F61AB0">
        <w:rPr>
          <w:rFonts w:ascii="仿宋" w:eastAsia="仿宋" w:hAnsi="仿宋" w:cs="仿宋" w:hint="eastAsia"/>
          <w:color w:val="000000"/>
          <w:sz w:val="24"/>
          <w:szCs w:val="24"/>
        </w:rPr>
        <w:lastRenderedPageBreak/>
        <w:t>我方理解并接受征集人有权拒绝应征人中选，征集人无义务向应征人进行任何有关评选的解释。</w:t>
      </w:r>
    </w:p>
    <w:p w14:paraId="1852DD7A" w14:textId="77777777" w:rsidR="00240B77" w:rsidRPr="00F61AB0" w:rsidRDefault="00240B77" w:rsidP="00240B77">
      <w:pPr>
        <w:tabs>
          <w:tab w:val="left" w:pos="854"/>
        </w:tabs>
        <w:spacing w:line="600" w:lineRule="exact"/>
        <w:ind w:leftChars="68" w:left="143" w:firstLineChars="150" w:firstLine="360"/>
        <w:rPr>
          <w:rFonts w:ascii="仿宋" w:eastAsia="仿宋" w:hAnsi="仿宋" w:cs="仿宋"/>
          <w:color w:val="000000"/>
          <w:sz w:val="24"/>
          <w:szCs w:val="24"/>
        </w:rPr>
      </w:pPr>
    </w:p>
    <w:p w14:paraId="3E073F2D"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hint="eastAsia"/>
          <w:color w:val="000000"/>
          <w:sz w:val="24"/>
          <w:szCs w:val="24"/>
        </w:rPr>
        <w:t>应征方</w:t>
      </w:r>
      <w:r w:rsidRPr="00F61AB0">
        <w:rPr>
          <w:rFonts w:ascii="仿宋" w:eastAsia="仿宋" w:hAnsi="仿宋" w:cs="仿宋"/>
          <w:color w:val="000000"/>
          <w:sz w:val="24"/>
          <w:szCs w:val="24"/>
        </w:rPr>
        <w:t>（盖章）：</w:t>
      </w:r>
    </w:p>
    <w:p w14:paraId="370F817B"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hint="eastAsia"/>
          <w:color w:val="000000"/>
          <w:sz w:val="24"/>
          <w:szCs w:val="24"/>
        </w:rPr>
        <w:t>统一社会信用代码：</w:t>
      </w:r>
    </w:p>
    <w:p w14:paraId="68E7273E"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color w:val="000000"/>
          <w:sz w:val="24"/>
          <w:szCs w:val="24"/>
        </w:rPr>
        <w:t>法定代表人或其委托代理人（签字或盖章）：</w:t>
      </w:r>
    </w:p>
    <w:p w14:paraId="06D97461"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color w:val="000000"/>
          <w:sz w:val="24"/>
          <w:szCs w:val="24"/>
        </w:rPr>
        <w:t>单位地址：</w:t>
      </w:r>
    </w:p>
    <w:p w14:paraId="5F527492"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color w:val="000000"/>
          <w:sz w:val="24"/>
          <w:szCs w:val="24"/>
        </w:rPr>
        <w:t>邮政编码：</w:t>
      </w:r>
    </w:p>
    <w:p w14:paraId="794EDBE1"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color w:val="000000"/>
          <w:sz w:val="24"/>
          <w:szCs w:val="24"/>
        </w:rPr>
        <w:t>联系电话：</w:t>
      </w:r>
    </w:p>
    <w:p w14:paraId="61563495" w14:textId="77777777" w:rsidR="00240B77" w:rsidRPr="00F61AB0" w:rsidRDefault="00240B77" w:rsidP="00240B77">
      <w:pPr>
        <w:spacing w:line="600" w:lineRule="exact"/>
        <w:ind w:left="57"/>
        <w:rPr>
          <w:rFonts w:ascii="仿宋" w:eastAsia="仿宋" w:hAnsi="仿宋" w:cs="仿宋"/>
          <w:color w:val="000000"/>
          <w:sz w:val="24"/>
          <w:szCs w:val="24"/>
        </w:rPr>
      </w:pPr>
      <w:r w:rsidRPr="00F61AB0">
        <w:rPr>
          <w:rFonts w:ascii="仿宋" w:eastAsia="仿宋" w:hAnsi="仿宋" w:cs="仿宋"/>
          <w:color w:val="000000"/>
          <w:sz w:val="24"/>
          <w:szCs w:val="24"/>
        </w:rPr>
        <w:t>传真</w:t>
      </w:r>
      <w:r w:rsidRPr="00F61AB0">
        <w:rPr>
          <w:rFonts w:ascii="仿宋" w:eastAsia="仿宋" w:hAnsi="仿宋" w:cs="仿宋" w:hint="eastAsia"/>
          <w:color w:val="000000"/>
          <w:sz w:val="24"/>
          <w:szCs w:val="24"/>
        </w:rPr>
        <w:t>号码</w:t>
      </w:r>
      <w:r w:rsidRPr="00F61AB0">
        <w:rPr>
          <w:rFonts w:ascii="仿宋" w:eastAsia="仿宋" w:hAnsi="仿宋" w:cs="仿宋"/>
          <w:color w:val="000000"/>
          <w:sz w:val="24"/>
          <w:szCs w:val="24"/>
        </w:rPr>
        <w:t>：</w:t>
      </w:r>
    </w:p>
    <w:p w14:paraId="432C1D0F" w14:textId="77777777" w:rsidR="00240B77" w:rsidRPr="00F61AB0" w:rsidRDefault="00240B77" w:rsidP="00240B77">
      <w:pPr>
        <w:spacing w:line="600" w:lineRule="exact"/>
        <w:ind w:left="57"/>
        <w:rPr>
          <w:rFonts w:ascii="仿宋" w:eastAsia="仿宋" w:hAnsi="仿宋" w:cs="仿宋"/>
          <w:color w:val="000000"/>
          <w:sz w:val="24"/>
          <w:szCs w:val="24"/>
        </w:rPr>
        <w:sectPr w:rsidR="00240B77" w:rsidRPr="00F61AB0">
          <w:footerReference w:type="even" r:id="rId5"/>
          <w:footerReference w:type="default" r:id="rId6"/>
          <w:pgSz w:w="11906" w:h="16838"/>
          <w:pgMar w:top="1701" w:right="1134" w:bottom="1701" w:left="1134" w:header="964" w:footer="851" w:gutter="567"/>
          <w:cols w:space="720"/>
          <w:titlePg/>
          <w:docGrid w:linePitch="312"/>
        </w:sectPr>
      </w:pPr>
    </w:p>
    <w:p w14:paraId="0E6395A1" w14:textId="77777777" w:rsidR="00240B77" w:rsidRPr="00F61AB0" w:rsidRDefault="00240B77" w:rsidP="00240B77">
      <w:pPr>
        <w:pStyle w:val="2"/>
        <w:spacing w:line="600" w:lineRule="exact"/>
        <w:rPr>
          <w:rFonts w:ascii="仿宋" w:eastAsia="仿宋" w:hAnsi="仿宋"/>
          <w:bCs w:val="0"/>
          <w:color w:val="000000"/>
          <w:szCs w:val="20"/>
        </w:rPr>
      </w:pPr>
      <w:bookmarkStart w:id="2" w:name="_Toc499461227"/>
      <w:bookmarkStart w:id="3" w:name="_Toc496279827"/>
      <w:bookmarkStart w:id="4" w:name="_Toc99570848"/>
      <w:r w:rsidRPr="00F61AB0">
        <w:rPr>
          <w:rFonts w:ascii="仿宋" w:eastAsia="仿宋" w:hAnsi="仿宋"/>
          <w:bCs w:val="0"/>
          <w:color w:val="000000"/>
          <w:szCs w:val="20"/>
        </w:rPr>
        <w:lastRenderedPageBreak/>
        <w:t>附件2、</w:t>
      </w:r>
      <w:r w:rsidRPr="00F61AB0">
        <w:rPr>
          <w:rFonts w:ascii="仿宋" w:eastAsia="仿宋" w:hAnsi="仿宋" w:hint="eastAsia"/>
          <w:bCs w:val="0"/>
          <w:color w:val="000000"/>
          <w:szCs w:val="20"/>
        </w:rPr>
        <w:t>应征</w:t>
      </w:r>
      <w:r w:rsidRPr="00F61AB0">
        <w:rPr>
          <w:rFonts w:ascii="仿宋" w:eastAsia="仿宋" w:hAnsi="仿宋"/>
          <w:bCs w:val="0"/>
          <w:color w:val="000000"/>
          <w:szCs w:val="20"/>
        </w:rPr>
        <w:t>承诺书</w:t>
      </w:r>
      <w:bookmarkEnd w:id="2"/>
      <w:bookmarkEnd w:id="3"/>
      <w:bookmarkEnd w:id="4"/>
    </w:p>
    <w:p w14:paraId="1D6FF86A" w14:textId="77777777" w:rsidR="00240B77" w:rsidRPr="00F61AB0" w:rsidRDefault="00240B77" w:rsidP="00240B77">
      <w:pPr>
        <w:spacing w:line="600" w:lineRule="exact"/>
        <w:jc w:val="center"/>
        <w:textAlignment w:val="center"/>
        <w:rPr>
          <w:rFonts w:eastAsia="黑体"/>
          <w:color w:val="000000"/>
          <w:sz w:val="28"/>
          <w:szCs w:val="28"/>
        </w:rPr>
      </w:pPr>
      <w:r w:rsidRPr="00F61AB0">
        <w:rPr>
          <w:rFonts w:eastAsia="黑体" w:hint="eastAsia"/>
          <w:color w:val="000000"/>
          <w:sz w:val="28"/>
          <w:szCs w:val="28"/>
        </w:rPr>
        <w:t>应</w:t>
      </w:r>
      <w:r w:rsidRPr="00F61AB0">
        <w:rPr>
          <w:rFonts w:eastAsia="黑体" w:hint="eastAsia"/>
          <w:color w:val="000000"/>
          <w:sz w:val="28"/>
          <w:szCs w:val="28"/>
        </w:rPr>
        <w:t xml:space="preserve"> </w:t>
      </w:r>
      <w:r w:rsidRPr="00F61AB0">
        <w:rPr>
          <w:rFonts w:eastAsia="黑体" w:hint="eastAsia"/>
          <w:color w:val="000000"/>
          <w:sz w:val="28"/>
          <w:szCs w:val="28"/>
        </w:rPr>
        <w:t>征</w:t>
      </w:r>
      <w:r w:rsidRPr="00F61AB0">
        <w:rPr>
          <w:rFonts w:eastAsia="黑体"/>
          <w:color w:val="000000"/>
          <w:sz w:val="28"/>
          <w:szCs w:val="28"/>
        </w:rPr>
        <w:t xml:space="preserve"> </w:t>
      </w:r>
      <w:r w:rsidRPr="00F61AB0">
        <w:rPr>
          <w:rFonts w:eastAsia="黑体"/>
          <w:color w:val="000000"/>
          <w:sz w:val="28"/>
          <w:szCs w:val="28"/>
        </w:rPr>
        <w:t>承</w:t>
      </w:r>
      <w:r w:rsidRPr="00F61AB0">
        <w:rPr>
          <w:rFonts w:eastAsia="黑体"/>
          <w:color w:val="000000"/>
          <w:sz w:val="28"/>
          <w:szCs w:val="28"/>
        </w:rPr>
        <w:t xml:space="preserve"> </w:t>
      </w:r>
      <w:r w:rsidRPr="00F61AB0">
        <w:rPr>
          <w:rFonts w:eastAsia="黑体"/>
          <w:color w:val="000000"/>
          <w:sz w:val="28"/>
          <w:szCs w:val="28"/>
        </w:rPr>
        <w:t>诺</w:t>
      </w:r>
      <w:r w:rsidRPr="00F61AB0">
        <w:rPr>
          <w:rFonts w:eastAsia="黑体"/>
          <w:color w:val="000000"/>
          <w:sz w:val="28"/>
          <w:szCs w:val="28"/>
        </w:rPr>
        <w:t xml:space="preserve"> </w:t>
      </w:r>
      <w:r w:rsidRPr="00F61AB0">
        <w:rPr>
          <w:rFonts w:eastAsia="黑体"/>
          <w:color w:val="000000"/>
          <w:sz w:val="28"/>
          <w:szCs w:val="28"/>
        </w:rPr>
        <w:t>书</w:t>
      </w:r>
    </w:p>
    <w:p w14:paraId="6B99B373" w14:textId="77777777" w:rsidR="00240B77" w:rsidRPr="00F61AB0" w:rsidRDefault="00240B77" w:rsidP="00240B77">
      <w:pPr>
        <w:spacing w:line="600" w:lineRule="exact"/>
        <w:textAlignment w:val="center"/>
        <w:rPr>
          <w:rFonts w:ascii="仿宋" w:eastAsia="仿宋" w:hAnsi="仿宋"/>
          <w:color w:val="000000"/>
          <w:sz w:val="24"/>
        </w:rPr>
      </w:pPr>
      <w:r w:rsidRPr="00F61AB0">
        <w:rPr>
          <w:rFonts w:ascii="仿宋" w:eastAsia="仿宋" w:hAnsi="仿宋" w:hint="eastAsia"/>
          <w:color w:val="000000"/>
          <w:sz w:val="24"/>
        </w:rPr>
        <w:t>国家会展中心（上海）有限责任公司</w:t>
      </w:r>
      <w:r w:rsidRPr="00F61AB0">
        <w:rPr>
          <w:rFonts w:ascii="仿宋" w:eastAsia="仿宋" w:hAnsi="仿宋"/>
          <w:color w:val="000000"/>
          <w:sz w:val="24"/>
        </w:rPr>
        <w:t>：</w:t>
      </w:r>
    </w:p>
    <w:p w14:paraId="028644C8"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pPr>
      <w:r w:rsidRPr="00F61AB0">
        <w:rPr>
          <w:rFonts w:ascii="仿宋" w:eastAsia="仿宋" w:hAnsi="仿宋" w:hint="eastAsia"/>
          <w:color w:val="000000"/>
          <w:sz w:val="24"/>
        </w:rPr>
        <w:t>关于</w:t>
      </w:r>
      <w:r w:rsidRPr="00F61AB0">
        <w:rPr>
          <w:rFonts w:ascii="仿宋" w:eastAsia="仿宋" w:hAnsi="仿宋" w:hint="eastAsia"/>
          <w:sz w:val="24"/>
          <w:u w:val="single"/>
        </w:rPr>
        <w:t>国家会展中心（上海）</w:t>
      </w:r>
      <w:r w:rsidRPr="00F61AB0">
        <w:rPr>
          <w:rFonts w:ascii="仿宋" w:eastAsia="仿宋" w:hAnsi="仿宋" w:cs="仿宋" w:hint="eastAsia"/>
          <w:sz w:val="24"/>
          <w:szCs w:val="24"/>
          <w:u w:val="single"/>
        </w:rPr>
        <w:t>进博文化展示中心概念设计方案项目</w:t>
      </w:r>
      <w:r w:rsidRPr="00F61AB0">
        <w:rPr>
          <w:rFonts w:ascii="仿宋" w:eastAsia="仿宋" w:hAnsi="仿宋"/>
          <w:color w:val="000000"/>
          <w:sz w:val="24"/>
        </w:rPr>
        <w:t>的</w:t>
      </w:r>
      <w:r w:rsidRPr="00F61AB0">
        <w:rPr>
          <w:rFonts w:ascii="仿宋" w:eastAsia="仿宋" w:hAnsi="仿宋" w:hint="eastAsia"/>
          <w:color w:val="000000"/>
          <w:sz w:val="24"/>
        </w:rPr>
        <w:t>征集，我公司承诺无条件做到以下条款：</w:t>
      </w:r>
    </w:p>
    <w:p w14:paraId="740965D3"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hint="eastAsia"/>
          <w:sz w:val="24"/>
          <w:szCs w:val="24"/>
        </w:rPr>
        <w:t>无条件接受征集人保留变更服务项目和变更单价的权利。</w:t>
      </w:r>
    </w:p>
    <w:p w14:paraId="27944033"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hint="eastAsia"/>
          <w:color w:val="000000"/>
          <w:sz w:val="24"/>
        </w:rPr>
        <w:t>在合同相关条款等无法与征集人达成一致，我方自愿无条件退出征集。</w:t>
      </w:r>
    </w:p>
    <w:p w14:paraId="7D6FA856"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不提供有违真实的材料。</w:t>
      </w:r>
    </w:p>
    <w:p w14:paraId="3F99D3D8"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不与</w:t>
      </w:r>
      <w:r w:rsidRPr="00F61AB0">
        <w:rPr>
          <w:rFonts w:ascii="仿宋" w:eastAsia="仿宋" w:hAnsi="仿宋" w:hint="eastAsia"/>
          <w:color w:val="000000"/>
          <w:sz w:val="24"/>
        </w:rPr>
        <w:t>征集</w:t>
      </w:r>
      <w:r w:rsidRPr="00F61AB0">
        <w:rPr>
          <w:rFonts w:ascii="仿宋" w:eastAsia="仿宋" w:hAnsi="仿宋"/>
          <w:color w:val="000000"/>
          <w:sz w:val="24"/>
        </w:rPr>
        <w:t>人或其他</w:t>
      </w:r>
      <w:r w:rsidRPr="00F61AB0">
        <w:rPr>
          <w:rFonts w:ascii="仿宋" w:eastAsia="仿宋" w:hAnsi="仿宋" w:hint="eastAsia"/>
          <w:color w:val="000000"/>
          <w:sz w:val="24"/>
        </w:rPr>
        <w:t>应征</w:t>
      </w:r>
      <w:r w:rsidRPr="00F61AB0">
        <w:rPr>
          <w:rFonts w:ascii="仿宋" w:eastAsia="仿宋" w:hAnsi="仿宋"/>
          <w:color w:val="000000"/>
          <w:sz w:val="24"/>
        </w:rPr>
        <w:t>人串通</w:t>
      </w:r>
      <w:r w:rsidRPr="00F61AB0">
        <w:rPr>
          <w:rFonts w:ascii="仿宋" w:eastAsia="仿宋" w:hAnsi="仿宋" w:hint="eastAsia"/>
          <w:color w:val="000000"/>
          <w:sz w:val="24"/>
        </w:rPr>
        <w:t>应征</w:t>
      </w:r>
      <w:r w:rsidRPr="00F61AB0">
        <w:rPr>
          <w:rFonts w:ascii="仿宋" w:eastAsia="仿宋" w:hAnsi="仿宋"/>
          <w:color w:val="000000"/>
          <w:sz w:val="24"/>
        </w:rPr>
        <w:t>，损害国家利益、社会利益或他人的合法权益。</w:t>
      </w:r>
    </w:p>
    <w:p w14:paraId="0B60CED4"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pacing w:val="-12"/>
          <w:sz w:val="24"/>
        </w:rPr>
        <w:t>不向</w:t>
      </w:r>
      <w:r w:rsidRPr="00F61AB0">
        <w:rPr>
          <w:rFonts w:ascii="仿宋" w:eastAsia="仿宋" w:hAnsi="仿宋" w:hint="eastAsia"/>
          <w:color w:val="000000"/>
          <w:spacing w:val="-12"/>
          <w:sz w:val="24"/>
        </w:rPr>
        <w:t>征集</w:t>
      </w:r>
      <w:r w:rsidRPr="00F61AB0">
        <w:rPr>
          <w:rFonts w:ascii="仿宋" w:eastAsia="仿宋" w:hAnsi="仿宋"/>
          <w:color w:val="000000"/>
          <w:spacing w:val="-12"/>
          <w:sz w:val="24"/>
        </w:rPr>
        <w:t>人或</w:t>
      </w:r>
      <w:r w:rsidRPr="00F61AB0">
        <w:rPr>
          <w:rFonts w:ascii="仿宋" w:eastAsia="仿宋" w:hAnsi="仿宋" w:hint="eastAsia"/>
          <w:color w:val="000000"/>
          <w:spacing w:val="-12"/>
          <w:sz w:val="24"/>
        </w:rPr>
        <w:t>评选</w:t>
      </w:r>
      <w:r w:rsidRPr="00F61AB0">
        <w:rPr>
          <w:rFonts w:ascii="仿宋" w:eastAsia="仿宋" w:hAnsi="仿宋"/>
          <w:color w:val="000000"/>
          <w:spacing w:val="-12"/>
          <w:sz w:val="24"/>
        </w:rPr>
        <w:t>委员会成员行贿，以谋取</w:t>
      </w:r>
      <w:r w:rsidRPr="00F61AB0">
        <w:rPr>
          <w:rFonts w:ascii="仿宋" w:eastAsia="仿宋" w:hAnsi="仿宋" w:hint="eastAsia"/>
          <w:color w:val="000000"/>
          <w:spacing w:val="-12"/>
          <w:sz w:val="24"/>
        </w:rPr>
        <w:t>中选</w:t>
      </w:r>
      <w:r w:rsidRPr="00F61AB0">
        <w:rPr>
          <w:rFonts w:ascii="仿宋" w:eastAsia="仿宋" w:hAnsi="仿宋"/>
          <w:color w:val="000000"/>
          <w:sz w:val="24"/>
        </w:rPr>
        <w:t>。</w:t>
      </w:r>
    </w:p>
    <w:p w14:paraId="1BEB47D3"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不以他人名义</w:t>
      </w:r>
      <w:r w:rsidRPr="00F61AB0">
        <w:rPr>
          <w:rFonts w:ascii="仿宋" w:eastAsia="仿宋" w:hAnsi="仿宋" w:hint="eastAsia"/>
          <w:color w:val="000000"/>
          <w:sz w:val="24"/>
        </w:rPr>
        <w:t>应征</w:t>
      </w:r>
      <w:r w:rsidRPr="00F61AB0">
        <w:rPr>
          <w:rFonts w:ascii="仿宋" w:eastAsia="仿宋" w:hAnsi="仿宋"/>
          <w:color w:val="000000"/>
          <w:sz w:val="24"/>
        </w:rPr>
        <w:t>或者其他方式弄虚作假，骗取</w:t>
      </w:r>
      <w:r w:rsidRPr="00F61AB0">
        <w:rPr>
          <w:rFonts w:ascii="仿宋" w:eastAsia="仿宋" w:hAnsi="仿宋" w:hint="eastAsia"/>
          <w:color w:val="000000"/>
          <w:sz w:val="24"/>
        </w:rPr>
        <w:t>中选</w:t>
      </w:r>
      <w:r w:rsidRPr="00F61AB0">
        <w:rPr>
          <w:rFonts w:ascii="仿宋" w:eastAsia="仿宋" w:hAnsi="仿宋"/>
          <w:color w:val="000000"/>
          <w:sz w:val="24"/>
        </w:rPr>
        <w:t>。</w:t>
      </w:r>
    </w:p>
    <w:p w14:paraId="2C2F34F5"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不进行缺乏事实根据或者法律依据的投诉。</w:t>
      </w:r>
    </w:p>
    <w:p w14:paraId="2A0F6389"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不在</w:t>
      </w:r>
      <w:r w:rsidRPr="00F61AB0">
        <w:rPr>
          <w:rFonts w:ascii="仿宋" w:eastAsia="仿宋" w:hAnsi="仿宋" w:hint="eastAsia"/>
          <w:color w:val="000000"/>
          <w:sz w:val="24"/>
        </w:rPr>
        <w:t>征集</w:t>
      </w:r>
      <w:r w:rsidRPr="00F61AB0">
        <w:rPr>
          <w:rFonts w:ascii="仿宋" w:eastAsia="仿宋" w:hAnsi="仿宋"/>
          <w:color w:val="000000"/>
          <w:sz w:val="24"/>
        </w:rPr>
        <w:t>中哄抬价格或恶意压价。</w:t>
      </w:r>
    </w:p>
    <w:p w14:paraId="2B6A5204"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不违反相关法律法规，项目负责人应当由合格人员担任，并实行严格的岗位负责制。</w:t>
      </w:r>
    </w:p>
    <w:p w14:paraId="28D935BA"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本公司若违反本承诺，愿承担相应的法律责任。</w:t>
      </w:r>
    </w:p>
    <w:p w14:paraId="2FEEE4FB"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hint="eastAsia"/>
          <w:color w:val="000000"/>
          <w:sz w:val="24"/>
        </w:rPr>
        <w:t>我方理解并接受征集人人有权选择和拒绝应征人中选。征集人无义务向应征人进行任何有关评审的解释。</w:t>
      </w:r>
    </w:p>
    <w:p w14:paraId="7AD344CD" w14:textId="77777777" w:rsidR="00240B77" w:rsidRPr="00F61AB0" w:rsidRDefault="00240B77" w:rsidP="00240B77">
      <w:pPr>
        <w:numPr>
          <w:ilvl w:val="0"/>
          <w:numId w:val="2"/>
        </w:numPr>
        <w:tabs>
          <w:tab w:val="clear" w:pos="855"/>
        </w:tabs>
        <w:spacing w:line="600" w:lineRule="exact"/>
        <w:ind w:left="1080" w:hanging="720"/>
        <w:textAlignment w:val="center"/>
        <w:rPr>
          <w:rFonts w:ascii="仿宋" w:eastAsia="仿宋" w:hAnsi="仿宋"/>
          <w:color w:val="000000"/>
          <w:sz w:val="24"/>
        </w:rPr>
      </w:pPr>
      <w:r w:rsidRPr="00F61AB0">
        <w:rPr>
          <w:rFonts w:ascii="仿宋" w:eastAsia="仿宋" w:hAnsi="仿宋"/>
          <w:color w:val="000000"/>
          <w:sz w:val="24"/>
        </w:rPr>
        <w:t>其他承诺：</w:t>
      </w:r>
    </w:p>
    <w:p w14:paraId="16036197" w14:textId="77777777" w:rsidR="00240B77" w:rsidRPr="00F61AB0" w:rsidRDefault="00240B77" w:rsidP="00240B77">
      <w:pPr>
        <w:numPr>
          <w:ilvl w:val="0"/>
          <w:numId w:val="3"/>
        </w:numPr>
        <w:spacing w:line="360" w:lineRule="auto"/>
        <w:ind w:leftChars="50" w:left="105" w:firstLineChars="192" w:firstLine="461"/>
        <w:textAlignment w:val="center"/>
        <w:rPr>
          <w:rFonts w:ascii="仿宋" w:eastAsia="仿宋" w:hAnsi="仿宋"/>
          <w:color w:val="000000"/>
          <w:sz w:val="24"/>
          <w:szCs w:val="24"/>
        </w:rPr>
      </w:pPr>
      <w:r w:rsidRPr="00F61AB0">
        <w:rPr>
          <w:rFonts w:ascii="仿宋" w:eastAsia="仿宋" w:hAnsi="仿宋" w:hint="eastAsia"/>
          <w:color w:val="000000"/>
          <w:sz w:val="24"/>
          <w:szCs w:val="24"/>
        </w:rPr>
        <w:t>如若中选，我方将结合入围方案亮点和征集人意见，完善概念方案并完成扩初</w:t>
      </w:r>
      <w:r w:rsidRPr="00F61AB0">
        <w:rPr>
          <w:rFonts w:ascii="仿宋" w:eastAsia="仿宋" w:hAnsi="仿宋"/>
          <w:color w:val="000000"/>
          <w:sz w:val="24"/>
          <w:szCs w:val="24"/>
        </w:rPr>
        <w:t>优化</w:t>
      </w:r>
      <w:r w:rsidRPr="00F61AB0">
        <w:rPr>
          <w:rFonts w:ascii="仿宋" w:eastAsia="仿宋" w:hAnsi="仿宋" w:hint="eastAsia"/>
          <w:sz w:val="24"/>
          <w:szCs w:val="24"/>
        </w:rPr>
        <w:t>，满足展陈布置制作单位开展深化计的技术标准和要求，并</w:t>
      </w:r>
      <w:r w:rsidRPr="00F61AB0">
        <w:rPr>
          <w:rFonts w:ascii="仿宋" w:eastAsia="仿宋" w:hAnsi="仿宋" w:hint="eastAsia"/>
          <w:color w:val="000000"/>
          <w:sz w:val="24"/>
          <w:szCs w:val="24"/>
        </w:rPr>
        <w:t>进一步编制完善项目总概算。理解并接受，如若我司放弃方案扩初</w:t>
      </w:r>
      <w:r w:rsidRPr="00F61AB0">
        <w:rPr>
          <w:rFonts w:ascii="仿宋" w:eastAsia="仿宋" w:hAnsi="仿宋"/>
          <w:color w:val="000000"/>
          <w:sz w:val="24"/>
          <w:szCs w:val="24"/>
        </w:rPr>
        <w:t>优化</w:t>
      </w:r>
      <w:r w:rsidRPr="00F61AB0">
        <w:rPr>
          <w:rFonts w:ascii="仿宋" w:eastAsia="仿宋" w:hAnsi="仿宋" w:hint="eastAsia"/>
          <w:color w:val="000000"/>
          <w:sz w:val="24"/>
          <w:szCs w:val="24"/>
        </w:rPr>
        <w:t>的，视为放弃中选资格，设</w:t>
      </w:r>
      <w:r w:rsidRPr="00F61AB0">
        <w:rPr>
          <w:rFonts w:ascii="仿宋" w:eastAsia="仿宋" w:hAnsi="仿宋" w:hint="eastAsia"/>
          <w:color w:val="000000"/>
          <w:sz w:val="24"/>
          <w:szCs w:val="24"/>
        </w:rPr>
        <w:lastRenderedPageBreak/>
        <w:t>计服务费不予支付并不再获得任何补偿。征集人有权依照综合得分排序递次委托下一家入围单位承担本扩初</w:t>
      </w:r>
      <w:r w:rsidRPr="00F61AB0">
        <w:rPr>
          <w:rFonts w:ascii="仿宋" w:eastAsia="仿宋" w:hAnsi="仿宋"/>
          <w:color w:val="000000"/>
          <w:sz w:val="24"/>
          <w:szCs w:val="24"/>
        </w:rPr>
        <w:t>优化</w:t>
      </w:r>
      <w:r w:rsidRPr="00F61AB0">
        <w:rPr>
          <w:rFonts w:ascii="仿宋" w:eastAsia="仿宋" w:hAnsi="仿宋" w:hint="eastAsia"/>
          <w:color w:val="000000"/>
          <w:sz w:val="24"/>
          <w:szCs w:val="24"/>
        </w:rPr>
        <w:t>及后续工作，并支付相应的设计服务费。</w:t>
      </w:r>
    </w:p>
    <w:p w14:paraId="1AC38DBD" w14:textId="77777777" w:rsidR="00240B77" w:rsidRPr="00F61AB0" w:rsidRDefault="00240B77" w:rsidP="00240B77">
      <w:pPr>
        <w:pStyle w:val="a7"/>
        <w:spacing w:before="0" w:beforeAutospacing="0" w:after="0" w:afterAutospacing="0" w:line="360" w:lineRule="auto"/>
        <w:ind w:firstLineChars="200" w:firstLine="480"/>
        <w:jc w:val="both"/>
        <w:rPr>
          <w:rFonts w:ascii="仿宋" w:eastAsia="仿宋" w:hAnsi="仿宋" w:hint="default"/>
          <w:color w:val="000000"/>
          <w:kern w:val="2"/>
        </w:rPr>
      </w:pPr>
      <w:r w:rsidRPr="00F61AB0">
        <w:rPr>
          <w:rFonts w:ascii="仿宋" w:eastAsia="仿宋" w:hAnsi="仿宋" w:hint="default"/>
          <w:color w:val="000000"/>
          <w:kern w:val="2"/>
        </w:rPr>
        <w:t>2</w:t>
      </w:r>
      <w:r w:rsidRPr="00F61AB0">
        <w:rPr>
          <w:rFonts w:ascii="仿宋" w:eastAsia="仿宋" w:hAnsi="仿宋"/>
          <w:color w:val="000000"/>
          <w:kern w:val="2"/>
        </w:rPr>
        <w:t>．应征人理解并同意，所有应征作品资料将不退还应征人。此外，将应征作品资料提交征集活动后，应征人将不再享有任何应征作品资料的所有权以及相关知识产权（包括但不限于著作权等），而且也不得以任何方式或任何目的使用或授权使用任何全部或部分应征作品资料，征集人对应征人提交的应征作品资料享有永久性权利，可以对任何或全部应征作品资料进行修改、删除或增添，无须为此向应征人或任何其他方支付任何款项或取得其批准或认可。</w:t>
      </w:r>
    </w:p>
    <w:p w14:paraId="5B2141C2" w14:textId="77777777" w:rsidR="00240B77" w:rsidRPr="00F61AB0" w:rsidRDefault="00240B77" w:rsidP="00240B77">
      <w:pPr>
        <w:pStyle w:val="a7"/>
        <w:spacing w:before="0" w:beforeAutospacing="0" w:after="0" w:afterAutospacing="0" w:line="360" w:lineRule="auto"/>
        <w:ind w:firstLineChars="200" w:firstLine="480"/>
        <w:jc w:val="both"/>
        <w:rPr>
          <w:rFonts w:ascii="仿宋" w:eastAsia="仿宋" w:hAnsi="仿宋" w:hint="default"/>
          <w:color w:val="000000"/>
          <w:kern w:val="2"/>
        </w:rPr>
      </w:pPr>
      <w:r w:rsidRPr="00F61AB0">
        <w:rPr>
          <w:rFonts w:ascii="仿宋" w:eastAsia="仿宋" w:hAnsi="仿宋" w:hint="default"/>
          <w:color w:val="000000"/>
          <w:kern w:val="2"/>
        </w:rPr>
        <w:t>3.应征人为申请参加评选活动所提交的所有资料均完整、真实、准确、合法；</w:t>
      </w:r>
      <w:r w:rsidRPr="00F61AB0">
        <w:rPr>
          <w:rFonts w:ascii="仿宋" w:eastAsia="仿宋" w:hAnsi="仿宋"/>
          <w:color w:val="000000"/>
          <w:kern w:val="2"/>
        </w:rPr>
        <w:t>应征作品资料的任何部分均不违反或侵犯任何第三方的任何著作权、商标权或其他知识产权或专有权利，也不含有任何诽谤、中伤、淫秽或非法材料；应征作品资料不存在任何权利瑕疵，且征集人有权征集文件或合同规定的方式使用应征作品资料，无须向任何第三方取得任何许可或认可，也无须向其支付任何费用。</w:t>
      </w:r>
    </w:p>
    <w:p w14:paraId="25E48EDD" w14:textId="77777777" w:rsidR="00240B77" w:rsidRPr="00F61AB0" w:rsidRDefault="00240B77" w:rsidP="00240B77">
      <w:pPr>
        <w:pStyle w:val="a7"/>
        <w:spacing w:before="0" w:beforeAutospacing="0" w:after="0" w:afterAutospacing="0" w:line="360" w:lineRule="auto"/>
        <w:ind w:firstLineChars="200" w:firstLine="480"/>
        <w:jc w:val="both"/>
        <w:rPr>
          <w:rFonts w:ascii="仿宋" w:eastAsia="仿宋" w:hAnsi="仿宋" w:hint="default"/>
          <w:color w:val="000000"/>
          <w:kern w:val="2"/>
        </w:rPr>
      </w:pPr>
      <w:r w:rsidRPr="00F61AB0">
        <w:rPr>
          <w:rFonts w:ascii="仿宋" w:eastAsia="仿宋" w:hAnsi="仿宋" w:hint="default"/>
          <w:color w:val="000000"/>
          <w:kern w:val="2"/>
        </w:rPr>
        <w:t>4</w:t>
      </w:r>
      <w:r w:rsidRPr="00F61AB0">
        <w:rPr>
          <w:rFonts w:ascii="仿宋" w:eastAsia="仿宋" w:hAnsi="仿宋"/>
          <w:color w:val="000000"/>
          <w:kern w:val="2"/>
        </w:rPr>
        <w:t>．应征人确认，应征作品可能会与应征人独立开发的或其他参加人向评选活动提交的参选作品相似或相同。应征人同意，如果与该应征作品相似或相同的其他任何作品被选定为应征活动入围候选作品或中征作品，应征人无权为此获得任何报酬，且无任何异议。</w:t>
      </w:r>
    </w:p>
    <w:p w14:paraId="4C497087" w14:textId="77777777" w:rsidR="00240B77" w:rsidRPr="00F61AB0" w:rsidRDefault="00240B77" w:rsidP="00240B77">
      <w:pPr>
        <w:pStyle w:val="a7"/>
        <w:spacing w:before="0" w:beforeAutospacing="0" w:after="0" w:afterAutospacing="0" w:line="360" w:lineRule="auto"/>
        <w:ind w:firstLineChars="200" w:firstLine="480"/>
        <w:jc w:val="both"/>
        <w:rPr>
          <w:rFonts w:ascii="仿宋" w:eastAsia="仿宋" w:hAnsi="仿宋" w:hint="default"/>
          <w:color w:val="000000"/>
          <w:kern w:val="2"/>
        </w:rPr>
      </w:pPr>
      <w:r w:rsidRPr="00F61AB0">
        <w:rPr>
          <w:rFonts w:ascii="仿宋" w:eastAsia="仿宋" w:hAnsi="仿宋"/>
          <w:color w:val="000000"/>
        </w:rPr>
        <w:t>5</w:t>
      </w:r>
      <w:r w:rsidRPr="00F61AB0">
        <w:rPr>
          <w:rFonts w:ascii="仿宋" w:eastAsia="仿宋" w:hAnsi="仿宋"/>
          <w:color w:val="000000"/>
          <w:kern w:val="2"/>
        </w:rPr>
        <w:t>．</w:t>
      </w:r>
      <w:r w:rsidRPr="00F61AB0">
        <w:rPr>
          <w:rFonts w:ascii="仿宋" w:eastAsia="仿宋" w:hAnsi="仿宋"/>
          <w:color w:val="000000"/>
        </w:rPr>
        <w:t>应征人的所有内容均属原创，此前未以任何形式发表，未曾以任何方式公开展示，也不属于公开作品</w:t>
      </w:r>
      <w:r w:rsidRPr="00F61AB0">
        <w:rPr>
          <w:rFonts w:ascii="仿宋" w:eastAsia="仿宋" w:hAnsi="仿宋"/>
          <w:color w:val="000000"/>
          <w:kern w:val="2"/>
        </w:rPr>
        <w:t>。</w:t>
      </w:r>
    </w:p>
    <w:p w14:paraId="386EC662" w14:textId="77777777" w:rsidR="00240B77" w:rsidRPr="00F61AB0" w:rsidRDefault="00240B77" w:rsidP="00240B77">
      <w:pPr>
        <w:pStyle w:val="a7"/>
        <w:spacing w:before="0" w:beforeAutospacing="0" w:after="0" w:afterAutospacing="0" w:line="360" w:lineRule="auto"/>
        <w:ind w:firstLineChars="200" w:firstLine="480"/>
        <w:jc w:val="both"/>
        <w:rPr>
          <w:rFonts w:ascii="仿宋" w:eastAsia="仿宋" w:hAnsi="仿宋" w:hint="default"/>
          <w:color w:val="000000"/>
          <w:kern w:val="2"/>
        </w:rPr>
      </w:pPr>
      <w:r w:rsidRPr="00F61AB0">
        <w:rPr>
          <w:rFonts w:ascii="仿宋" w:eastAsia="仿宋" w:hAnsi="仿宋"/>
          <w:color w:val="000000"/>
          <w:kern w:val="2"/>
        </w:rPr>
        <w:t>6．应征人确认并同意，应征人无权使用任何标志表达其身份或其参加的活动。应征人不得对外宣布参选作品已经提交应征活动这一事实。此外，应征人不得暗示、间接提示或以其他方式向任何一方或社会公众表示。</w:t>
      </w:r>
    </w:p>
    <w:p w14:paraId="0CBD6131" w14:textId="77777777" w:rsidR="00240B77" w:rsidRPr="00F61AB0" w:rsidRDefault="00240B77" w:rsidP="00240B77">
      <w:pPr>
        <w:spacing w:line="600" w:lineRule="exact"/>
        <w:ind w:left="435"/>
        <w:textAlignment w:val="center"/>
        <w:rPr>
          <w:rFonts w:ascii="仿宋" w:eastAsia="仿宋" w:hAnsi="仿宋"/>
          <w:color w:val="000000"/>
          <w:sz w:val="24"/>
        </w:rPr>
      </w:pPr>
      <w:r w:rsidRPr="00F61AB0">
        <w:rPr>
          <w:rFonts w:ascii="仿宋" w:eastAsia="仿宋" w:hAnsi="仿宋" w:hint="eastAsia"/>
          <w:color w:val="000000"/>
          <w:sz w:val="24"/>
        </w:rPr>
        <w:t>应征</w:t>
      </w:r>
      <w:r w:rsidRPr="00F61AB0">
        <w:rPr>
          <w:rFonts w:ascii="仿宋" w:eastAsia="仿宋" w:hAnsi="仿宋"/>
          <w:color w:val="000000"/>
          <w:sz w:val="24"/>
        </w:rPr>
        <w:t>人（盖章）：</w:t>
      </w:r>
    </w:p>
    <w:p w14:paraId="58464222" w14:textId="77777777" w:rsidR="00240B77" w:rsidRPr="00F61AB0" w:rsidRDefault="00240B77" w:rsidP="00240B77">
      <w:pPr>
        <w:spacing w:line="600" w:lineRule="exact"/>
        <w:ind w:left="435"/>
        <w:textAlignment w:val="center"/>
        <w:rPr>
          <w:rFonts w:ascii="仿宋" w:eastAsia="仿宋" w:hAnsi="仿宋"/>
          <w:color w:val="000000"/>
          <w:sz w:val="24"/>
        </w:rPr>
      </w:pPr>
      <w:r w:rsidRPr="00F61AB0">
        <w:rPr>
          <w:rFonts w:ascii="仿宋" w:eastAsia="仿宋" w:hAnsi="仿宋"/>
          <w:color w:val="000000"/>
          <w:sz w:val="24"/>
        </w:rPr>
        <w:t>法定代表人（签</w:t>
      </w:r>
      <w:r w:rsidRPr="00F61AB0">
        <w:rPr>
          <w:rFonts w:ascii="仿宋" w:eastAsia="仿宋" w:hAnsi="仿宋" w:hint="eastAsia"/>
          <w:color w:val="000000"/>
          <w:sz w:val="24"/>
        </w:rPr>
        <w:t>字</w:t>
      </w:r>
      <w:r w:rsidRPr="00F61AB0">
        <w:rPr>
          <w:rFonts w:ascii="仿宋" w:eastAsia="仿宋" w:hAnsi="仿宋"/>
          <w:color w:val="000000"/>
          <w:sz w:val="24"/>
        </w:rPr>
        <w:t>或盖章）：</w:t>
      </w:r>
    </w:p>
    <w:p w14:paraId="1A63E812" w14:textId="77777777" w:rsidR="00240B77" w:rsidRPr="00F61AB0" w:rsidRDefault="00240B77" w:rsidP="00240B77">
      <w:pPr>
        <w:spacing w:line="600" w:lineRule="exact"/>
        <w:ind w:right="480" w:firstLineChars="150" w:firstLine="360"/>
        <w:jc w:val="right"/>
        <w:textAlignment w:val="center"/>
        <w:rPr>
          <w:rFonts w:eastAsia="仿宋"/>
        </w:rPr>
        <w:sectPr w:rsidR="00240B77" w:rsidRPr="00F61AB0">
          <w:headerReference w:type="default" r:id="rId7"/>
          <w:footerReference w:type="even" r:id="rId8"/>
          <w:footerReference w:type="default" r:id="rId9"/>
          <w:footerReference w:type="first" r:id="rId10"/>
          <w:pgSz w:w="11906" w:h="16838"/>
          <w:pgMar w:top="1440" w:right="1712" w:bottom="1440" w:left="1559" w:header="851" w:footer="992" w:gutter="0"/>
          <w:cols w:space="720"/>
          <w:titlePg/>
          <w:docGrid w:linePitch="312"/>
        </w:sectPr>
      </w:pPr>
      <w:r w:rsidRPr="00F61AB0">
        <w:rPr>
          <w:rFonts w:ascii="仿宋" w:eastAsia="仿宋" w:hAnsi="仿宋"/>
          <w:color w:val="000000"/>
          <w:sz w:val="24"/>
        </w:rPr>
        <w:t xml:space="preserve"> 年    月    日</w:t>
      </w:r>
      <w:bookmarkStart w:id="5" w:name="_Toc496279828"/>
      <w:r w:rsidRPr="00F61AB0">
        <w:rPr>
          <w:rFonts w:ascii="仿宋" w:eastAsia="仿宋" w:hAnsi="仿宋" w:hint="eastAsia"/>
          <w:bCs/>
          <w:color w:val="000000"/>
        </w:rPr>
        <w:tab/>
      </w:r>
    </w:p>
    <w:p w14:paraId="05CACC97" w14:textId="77777777" w:rsidR="00240B77" w:rsidRPr="00F61AB0" w:rsidRDefault="00240B77" w:rsidP="00240B77">
      <w:pPr>
        <w:pStyle w:val="2"/>
        <w:spacing w:line="600" w:lineRule="exact"/>
        <w:rPr>
          <w:rFonts w:ascii="仿宋" w:eastAsia="仿宋" w:hAnsi="仿宋"/>
          <w:bCs w:val="0"/>
          <w:color w:val="000000"/>
          <w:szCs w:val="20"/>
        </w:rPr>
      </w:pPr>
      <w:bookmarkStart w:id="6" w:name="_Toc499461228"/>
      <w:bookmarkStart w:id="7" w:name="_Toc99570849"/>
      <w:r w:rsidRPr="00F61AB0">
        <w:rPr>
          <w:rFonts w:ascii="仿宋" w:eastAsia="仿宋" w:hAnsi="仿宋"/>
          <w:bCs w:val="0"/>
          <w:color w:val="000000"/>
          <w:szCs w:val="20"/>
        </w:rPr>
        <w:lastRenderedPageBreak/>
        <w:t>附件3、法定代表人</w:t>
      </w:r>
      <w:r w:rsidRPr="00F61AB0">
        <w:rPr>
          <w:rFonts w:ascii="仿宋" w:eastAsia="仿宋" w:hAnsi="仿宋" w:hint="eastAsia"/>
          <w:bCs w:val="0"/>
          <w:color w:val="000000"/>
          <w:szCs w:val="20"/>
        </w:rPr>
        <w:t>证明及法定代表人</w:t>
      </w:r>
      <w:r w:rsidRPr="00F61AB0">
        <w:rPr>
          <w:rFonts w:ascii="仿宋" w:eastAsia="仿宋" w:hAnsi="仿宋"/>
          <w:bCs w:val="0"/>
          <w:color w:val="000000"/>
          <w:szCs w:val="20"/>
        </w:rPr>
        <w:t>授权委托书格式</w:t>
      </w:r>
      <w:bookmarkEnd w:id="5"/>
      <w:bookmarkEnd w:id="6"/>
      <w:bookmarkEnd w:id="7"/>
    </w:p>
    <w:p w14:paraId="50176C5C" w14:textId="77777777" w:rsidR="00240B77" w:rsidRPr="00F61AB0" w:rsidRDefault="00240B77" w:rsidP="00240B77">
      <w:pPr>
        <w:spacing w:line="600" w:lineRule="exact"/>
        <w:jc w:val="center"/>
        <w:textAlignment w:val="center"/>
        <w:rPr>
          <w:rFonts w:ascii="黑体" w:eastAsia="黑体" w:hAnsi="黑体"/>
          <w:color w:val="000000"/>
          <w:sz w:val="28"/>
          <w:szCs w:val="28"/>
        </w:rPr>
      </w:pPr>
      <w:r w:rsidRPr="00F61AB0">
        <w:rPr>
          <w:rFonts w:ascii="黑体" w:eastAsia="黑体" w:hAnsi="黑体" w:hint="eastAsia"/>
          <w:color w:val="000000"/>
          <w:sz w:val="28"/>
          <w:szCs w:val="28"/>
        </w:rPr>
        <w:t>法定代表人证明</w:t>
      </w:r>
    </w:p>
    <w:p w14:paraId="2DA4E568" w14:textId="77777777" w:rsidR="00240B77" w:rsidRPr="00F61AB0" w:rsidRDefault="00240B77" w:rsidP="00240B77">
      <w:pPr>
        <w:spacing w:line="600" w:lineRule="exact"/>
        <w:jc w:val="center"/>
        <w:textAlignment w:val="center"/>
        <w:rPr>
          <w:rFonts w:ascii="仿宋" w:eastAsia="仿宋" w:hAnsi="仿宋" w:cs="仿宋"/>
          <w:sz w:val="24"/>
        </w:rPr>
      </w:pPr>
    </w:p>
    <w:p w14:paraId="2A019469"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应 征 人：</w:t>
      </w:r>
      <w:r w:rsidRPr="00F61AB0">
        <w:rPr>
          <w:rFonts w:ascii="仿宋" w:eastAsia="仿宋" w:hAnsi="仿宋" w:cs="仿宋" w:hint="eastAsia"/>
          <w:szCs w:val="21"/>
          <w:u w:val="single"/>
        </w:rPr>
        <w:t xml:space="preserve">                                                        </w:t>
      </w:r>
    </w:p>
    <w:p w14:paraId="19A73A84"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单位性质：</w:t>
      </w:r>
      <w:r w:rsidRPr="00F61AB0">
        <w:rPr>
          <w:rFonts w:ascii="仿宋" w:eastAsia="仿宋" w:hAnsi="仿宋" w:cs="仿宋" w:hint="eastAsia"/>
          <w:szCs w:val="21"/>
          <w:u w:val="single"/>
        </w:rPr>
        <w:t xml:space="preserve">                                                        </w:t>
      </w:r>
    </w:p>
    <w:p w14:paraId="3F7CA089"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地    址：</w:t>
      </w:r>
      <w:r w:rsidRPr="00F61AB0">
        <w:rPr>
          <w:rFonts w:ascii="仿宋" w:eastAsia="仿宋" w:hAnsi="仿宋" w:cs="仿宋" w:hint="eastAsia"/>
          <w:szCs w:val="21"/>
          <w:u w:val="single"/>
        </w:rPr>
        <w:t xml:space="preserve">                                                        </w:t>
      </w:r>
    </w:p>
    <w:p w14:paraId="2B2785A8"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成立时间：</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年</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月</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日</w:t>
      </w:r>
    </w:p>
    <w:p w14:paraId="263F485D"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经营期限：</w:t>
      </w:r>
      <w:r w:rsidRPr="00F61AB0">
        <w:rPr>
          <w:rFonts w:ascii="仿宋" w:eastAsia="仿宋" w:hAnsi="仿宋" w:cs="仿宋" w:hint="eastAsia"/>
          <w:szCs w:val="21"/>
          <w:u w:val="single"/>
        </w:rPr>
        <w:t xml:space="preserve">                                                        </w:t>
      </w:r>
    </w:p>
    <w:p w14:paraId="64C7D274"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姓    名：</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性        别：</w:t>
      </w:r>
      <w:r w:rsidRPr="00F61AB0">
        <w:rPr>
          <w:rFonts w:ascii="仿宋" w:eastAsia="仿宋" w:hAnsi="仿宋" w:cs="仿宋" w:hint="eastAsia"/>
          <w:szCs w:val="21"/>
          <w:u w:val="single"/>
        </w:rPr>
        <w:t xml:space="preserve">                </w:t>
      </w:r>
    </w:p>
    <w:p w14:paraId="60E18E98"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年    龄：</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职        务：</w:t>
      </w:r>
      <w:r w:rsidRPr="00F61AB0">
        <w:rPr>
          <w:rFonts w:ascii="仿宋" w:eastAsia="仿宋" w:hAnsi="仿宋" w:cs="仿宋" w:hint="eastAsia"/>
          <w:szCs w:val="21"/>
          <w:u w:val="single"/>
        </w:rPr>
        <w:t xml:space="preserve">                </w:t>
      </w:r>
    </w:p>
    <w:p w14:paraId="482850FC"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系</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（应征人名称）的法定代表人。</w:t>
      </w:r>
    </w:p>
    <w:p w14:paraId="4DB79F60" w14:textId="77777777" w:rsidR="00240B77" w:rsidRPr="00F61AB0" w:rsidRDefault="00240B77" w:rsidP="00240B77">
      <w:pPr>
        <w:spacing w:before="120" w:after="120" w:line="600" w:lineRule="exact"/>
        <w:textAlignment w:val="center"/>
        <w:rPr>
          <w:rFonts w:ascii="仿宋" w:eastAsia="仿宋" w:hAnsi="仿宋" w:cs="仿宋"/>
          <w:szCs w:val="21"/>
        </w:rPr>
      </w:pPr>
      <w:r w:rsidRPr="00F61AB0">
        <w:rPr>
          <w:rFonts w:ascii="仿宋" w:eastAsia="仿宋" w:hAnsi="仿宋" w:cs="仿宋" w:hint="eastAsia"/>
          <w:szCs w:val="21"/>
        </w:rPr>
        <w:t>特此证明。</w:t>
      </w:r>
    </w:p>
    <w:p w14:paraId="1869F8D3" w14:textId="77777777" w:rsidR="00240B77" w:rsidRPr="00F61AB0" w:rsidRDefault="00240B77" w:rsidP="00240B77">
      <w:pPr>
        <w:spacing w:before="120" w:after="120" w:line="600" w:lineRule="exact"/>
        <w:textAlignment w:val="center"/>
        <w:rPr>
          <w:rFonts w:ascii="仿宋" w:eastAsia="仿宋" w:hAnsi="仿宋" w:cs="仿宋"/>
          <w:szCs w:val="21"/>
        </w:rPr>
      </w:pPr>
    </w:p>
    <w:p w14:paraId="347B6D0D" w14:textId="77777777" w:rsidR="00240B77" w:rsidRPr="00F61AB0" w:rsidRDefault="00240B77" w:rsidP="00240B77">
      <w:pPr>
        <w:spacing w:before="120" w:after="120" w:line="600" w:lineRule="exact"/>
        <w:textAlignment w:val="center"/>
        <w:rPr>
          <w:rFonts w:ascii="仿宋" w:eastAsia="仿宋" w:hAnsi="仿宋" w:cs="仿宋"/>
          <w:szCs w:val="21"/>
        </w:rPr>
      </w:pPr>
    </w:p>
    <w:p w14:paraId="7E13609D" w14:textId="77777777" w:rsidR="00240B77" w:rsidRPr="00F61AB0" w:rsidRDefault="00240B77" w:rsidP="00240B77">
      <w:pPr>
        <w:spacing w:before="120" w:after="120" w:line="600" w:lineRule="exact"/>
        <w:jc w:val="right"/>
        <w:textAlignment w:val="center"/>
        <w:rPr>
          <w:rFonts w:ascii="仿宋" w:eastAsia="仿宋" w:hAnsi="仿宋" w:cs="仿宋"/>
          <w:szCs w:val="21"/>
        </w:rPr>
      </w:pPr>
      <w:r w:rsidRPr="00F61AB0">
        <w:rPr>
          <w:rFonts w:ascii="仿宋" w:eastAsia="仿宋" w:hAnsi="仿宋" w:cs="仿宋" w:hint="eastAsia"/>
          <w:szCs w:val="21"/>
        </w:rPr>
        <w:t>应征人：</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（单位公章）</w:t>
      </w:r>
    </w:p>
    <w:p w14:paraId="486E5F85" w14:textId="77777777" w:rsidR="00240B77" w:rsidRPr="00F61AB0" w:rsidRDefault="00240B77" w:rsidP="00240B77">
      <w:pPr>
        <w:spacing w:line="600" w:lineRule="exact"/>
        <w:jc w:val="right"/>
        <w:textAlignment w:val="center"/>
        <w:rPr>
          <w:rFonts w:ascii="仿宋" w:eastAsia="仿宋" w:hAnsi="仿宋" w:cs="仿宋"/>
          <w:szCs w:val="21"/>
        </w:rPr>
      </w:pPr>
      <w:r w:rsidRPr="00F61AB0">
        <w:rPr>
          <w:rFonts w:ascii="仿宋" w:eastAsia="仿宋" w:hAnsi="仿宋" w:cs="仿宋" w:hint="eastAsia"/>
          <w:szCs w:val="21"/>
          <w:u w:val="single"/>
        </w:rPr>
        <w:t xml:space="preserve">         </w:t>
      </w:r>
      <w:r w:rsidRPr="00F61AB0">
        <w:rPr>
          <w:rFonts w:ascii="仿宋" w:eastAsia="仿宋" w:hAnsi="仿宋" w:cs="仿宋" w:hint="eastAsia"/>
          <w:szCs w:val="21"/>
        </w:rPr>
        <w:t>年</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月</w:t>
      </w:r>
      <w:r w:rsidRPr="00F61AB0">
        <w:rPr>
          <w:rFonts w:ascii="仿宋" w:eastAsia="仿宋" w:hAnsi="仿宋" w:cs="仿宋" w:hint="eastAsia"/>
          <w:szCs w:val="21"/>
          <w:u w:val="single"/>
        </w:rPr>
        <w:t xml:space="preserve">        </w:t>
      </w:r>
      <w:r w:rsidRPr="00F61AB0">
        <w:rPr>
          <w:rFonts w:ascii="仿宋" w:eastAsia="仿宋" w:hAnsi="仿宋" w:cs="仿宋" w:hint="eastAsia"/>
          <w:szCs w:val="21"/>
        </w:rPr>
        <w:t>日</w:t>
      </w:r>
    </w:p>
    <w:p w14:paraId="4D534E27" w14:textId="77777777" w:rsidR="00240B77" w:rsidRPr="00F61AB0" w:rsidRDefault="00240B77" w:rsidP="00240B77">
      <w:pPr>
        <w:widowControl/>
        <w:spacing w:line="600" w:lineRule="exact"/>
        <w:jc w:val="left"/>
        <w:rPr>
          <w:rFonts w:ascii="仿宋" w:eastAsia="仿宋" w:hAnsi="仿宋" w:cs="仿宋"/>
          <w:szCs w:val="21"/>
        </w:rPr>
      </w:pPr>
      <w:r w:rsidRPr="00F61AB0">
        <w:rPr>
          <w:rFonts w:ascii="仿宋" w:eastAsia="仿宋" w:hAnsi="仿宋" w:cs="仿宋"/>
          <w:szCs w:val="21"/>
        </w:rPr>
        <w:br w:type="page"/>
      </w:r>
    </w:p>
    <w:p w14:paraId="0FEA0A09" w14:textId="77777777" w:rsidR="00240B77" w:rsidRPr="00F61AB0" w:rsidRDefault="00240B77" w:rsidP="00240B77">
      <w:pPr>
        <w:spacing w:line="600" w:lineRule="exact"/>
        <w:jc w:val="right"/>
        <w:textAlignment w:val="center"/>
        <w:rPr>
          <w:rFonts w:ascii="仿宋" w:eastAsia="仿宋" w:hAnsi="仿宋" w:cs="仿宋"/>
        </w:rPr>
      </w:pPr>
    </w:p>
    <w:p w14:paraId="208FA2E9" w14:textId="77777777" w:rsidR="00240B77" w:rsidRPr="00F61AB0" w:rsidRDefault="00240B77" w:rsidP="00240B77">
      <w:pPr>
        <w:spacing w:line="600" w:lineRule="exact"/>
        <w:jc w:val="center"/>
        <w:textAlignment w:val="center"/>
        <w:rPr>
          <w:rFonts w:ascii="黑体" w:eastAsia="黑体" w:hAnsi="黑体"/>
          <w:color w:val="000000"/>
          <w:sz w:val="28"/>
          <w:szCs w:val="28"/>
        </w:rPr>
      </w:pPr>
      <w:r w:rsidRPr="00F61AB0">
        <w:rPr>
          <w:rFonts w:ascii="黑体" w:eastAsia="黑体" w:hAnsi="黑体"/>
          <w:color w:val="000000"/>
          <w:sz w:val="28"/>
          <w:szCs w:val="28"/>
        </w:rPr>
        <w:t>法 定 代 表 人 授 权 委 托 书</w:t>
      </w:r>
    </w:p>
    <w:p w14:paraId="41697B7E" w14:textId="77777777" w:rsidR="00240B77" w:rsidRPr="00F61AB0" w:rsidRDefault="00240B77" w:rsidP="00240B77">
      <w:pPr>
        <w:spacing w:line="600" w:lineRule="exact"/>
        <w:jc w:val="center"/>
        <w:textAlignment w:val="center"/>
        <w:rPr>
          <w:rFonts w:ascii="仿宋" w:eastAsia="仿宋" w:hAnsi="仿宋"/>
          <w:b/>
          <w:color w:val="000000"/>
          <w:sz w:val="44"/>
          <w:szCs w:val="44"/>
        </w:rPr>
      </w:pPr>
    </w:p>
    <w:p w14:paraId="06B3691E" w14:textId="77777777" w:rsidR="00240B77" w:rsidRPr="00F61AB0" w:rsidRDefault="00240B77" w:rsidP="00240B77">
      <w:pPr>
        <w:spacing w:line="600" w:lineRule="exact"/>
        <w:ind w:firstLineChars="250" w:firstLine="600"/>
        <w:textAlignment w:val="center"/>
        <w:rPr>
          <w:rFonts w:ascii="仿宋" w:eastAsia="仿宋" w:hAnsi="仿宋"/>
          <w:color w:val="000000"/>
          <w:sz w:val="24"/>
        </w:rPr>
      </w:pPr>
      <w:r w:rsidRPr="00F61AB0">
        <w:rPr>
          <w:rFonts w:ascii="仿宋" w:eastAsia="仿宋" w:hAnsi="仿宋"/>
          <w:color w:val="000000"/>
          <w:sz w:val="24"/>
        </w:rPr>
        <w:t>本人作为</w:t>
      </w:r>
      <w:r w:rsidRPr="00F61AB0">
        <w:rPr>
          <w:rFonts w:ascii="仿宋" w:eastAsia="仿宋" w:hAnsi="仿宋"/>
          <w:color w:val="000000"/>
          <w:sz w:val="24"/>
          <w:u w:val="single"/>
        </w:rPr>
        <w:t xml:space="preserve">       （</w:t>
      </w:r>
      <w:r w:rsidRPr="00F61AB0">
        <w:rPr>
          <w:rFonts w:ascii="仿宋" w:eastAsia="仿宋" w:hAnsi="仿宋" w:hint="eastAsia"/>
          <w:color w:val="000000"/>
          <w:sz w:val="24"/>
          <w:u w:val="single"/>
        </w:rPr>
        <w:t>应征</w:t>
      </w:r>
      <w:r w:rsidRPr="00F61AB0">
        <w:rPr>
          <w:rFonts w:ascii="仿宋" w:eastAsia="仿宋" w:hAnsi="仿宋"/>
          <w:color w:val="000000"/>
          <w:sz w:val="24"/>
          <w:u w:val="single"/>
        </w:rPr>
        <w:t xml:space="preserve">人名称）       </w:t>
      </w:r>
      <w:r w:rsidRPr="00F61AB0">
        <w:rPr>
          <w:rFonts w:ascii="仿宋" w:eastAsia="仿宋" w:hAnsi="仿宋"/>
          <w:color w:val="000000"/>
          <w:sz w:val="24"/>
        </w:rPr>
        <w:t>的法定代表人，在此授权我公司的，其身份证号码：，作为我的合法的授权代表，以我的名义并代表我公司全权处理</w:t>
      </w:r>
      <w:r w:rsidRPr="00F61AB0">
        <w:rPr>
          <w:rFonts w:ascii="仿宋" w:eastAsia="仿宋" w:hAnsi="仿宋" w:hint="eastAsia"/>
          <w:sz w:val="24"/>
          <w:u w:val="single"/>
        </w:rPr>
        <w:t>国家会展中心（上海）</w:t>
      </w:r>
      <w:r w:rsidRPr="00F61AB0">
        <w:rPr>
          <w:rFonts w:ascii="仿宋" w:eastAsia="仿宋" w:hAnsi="仿宋" w:cs="仿宋" w:hint="eastAsia"/>
          <w:sz w:val="24"/>
          <w:szCs w:val="24"/>
          <w:u w:val="single"/>
        </w:rPr>
        <w:t>进博文化展示中心概念设计方案项目</w:t>
      </w:r>
      <w:r w:rsidRPr="00F61AB0">
        <w:rPr>
          <w:rFonts w:ascii="仿宋" w:eastAsia="仿宋" w:hAnsi="仿宋" w:hint="eastAsia"/>
          <w:color w:val="000000"/>
          <w:sz w:val="24"/>
        </w:rPr>
        <w:t>应征</w:t>
      </w:r>
      <w:r w:rsidRPr="00F61AB0">
        <w:rPr>
          <w:rFonts w:ascii="仿宋" w:eastAsia="仿宋" w:hAnsi="仿宋"/>
          <w:color w:val="000000"/>
          <w:sz w:val="24"/>
        </w:rPr>
        <w:t>的各项事宜。</w:t>
      </w:r>
    </w:p>
    <w:p w14:paraId="2BD45D4C" w14:textId="77777777" w:rsidR="00240B77" w:rsidRPr="00F61AB0" w:rsidRDefault="00240B77" w:rsidP="00240B77">
      <w:pPr>
        <w:autoSpaceDE w:val="0"/>
        <w:autoSpaceDN w:val="0"/>
        <w:adjustRightInd w:val="0"/>
        <w:snapToGrid w:val="0"/>
        <w:spacing w:line="600" w:lineRule="exact"/>
        <w:ind w:firstLineChars="200" w:firstLine="492"/>
        <w:textAlignment w:val="center"/>
        <w:rPr>
          <w:rFonts w:ascii="仿宋" w:eastAsia="仿宋" w:hAnsi="仿宋"/>
          <w:color w:val="000000"/>
          <w:spacing w:val="3"/>
          <w:kern w:val="0"/>
          <w:sz w:val="24"/>
        </w:rPr>
      </w:pPr>
    </w:p>
    <w:p w14:paraId="0D0BE555" w14:textId="77777777" w:rsidR="00240B77" w:rsidRPr="00F61AB0" w:rsidRDefault="00240B77" w:rsidP="00240B77">
      <w:pPr>
        <w:autoSpaceDE w:val="0"/>
        <w:autoSpaceDN w:val="0"/>
        <w:adjustRightInd w:val="0"/>
        <w:snapToGrid w:val="0"/>
        <w:spacing w:line="600" w:lineRule="exact"/>
        <w:ind w:firstLineChars="200" w:firstLine="492"/>
        <w:textAlignment w:val="center"/>
        <w:rPr>
          <w:rStyle w:val="a9"/>
          <w:rFonts w:ascii="仿宋" w:eastAsia="仿宋" w:hAnsi="仿宋"/>
        </w:rPr>
      </w:pPr>
      <w:r w:rsidRPr="00F61AB0">
        <w:rPr>
          <w:rFonts w:ascii="仿宋" w:eastAsia="仿宋" w:hAnsi="仿宋"/>
          <w:color w:val="000000"/>
          <w:spacing w:val="3"/>
          <w:kern w:val="0"/>
          <w:sz w:val="24"/>
        </w:rPr>
        <w:t>本授权书期限自</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____年</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___月</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___日起至</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____年</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___月</w:t>
      </w:r>
      <w:r w:rsidRPr="00F61AB0">
        <w:rPr>
          <w:rFonts w:ascii="仿宋" w:eastAsia="仿宋" w:hAnsi="仿宋" w:hint="eastAsia"/>
          <w:color w:val="000000"/>
          <w:spacing w:val="3"/>
          <w:kern w:val="0"/>
          <w:sz w:val="24"/>
        </w:rPr>
        <w:t>_</w:t>
      </w:r>
      <w:r w:rsidRPr="00F61AB0">
        <w:rPr>
          <w:rFonts w:ascii="仿宋" w:eastAsia="仿宋" w:hAnsi="仿宋"/>
          <w:color w:val="000000"/>
          <w:spacing w:val="3"/>
          <w:kern w:val="0"/>
          <w:sz w:val="24"/>
        </w:rPr>
        <w:t>___日</w:t>
      </w:r>
      <w:r w:rsidRPr="00F61AB0">
        <w:rPr>
          <w:rFonts w:ascii="仿宋" w:eastAsia="仿宋" w:hAnsi="仿宋"/>
          <w:color w:val="000000"/>
          <w:kern w:val="0"/>
          <w:sz w:val="24"/>
        </w:rPr>
        <w:t>。</w:t>
      </w:r>
    </w:p>
    <w:p w14:paraId="1C69B49D" w14:textId="77777777" w:rsidR="00240B77" w:rsidRPr="00F61AB0" w:rsidRDefault="00240B77" w:rsidP="00240B77">
      <w:pPr>
        <w:autoSpaceDE w:val="0"/>
        <w:autoSpaceDN w:val="0"/>
        <w:adjustRightInd w:val="0"/>
        <w:snapToGrid w:val="0"/>
        <w:spacing w:line="600" w:lineRule="exact"/>
        <w:textAlignment w:val="center"/>
        <w:rPr>
          <w:rFonts w:ascii="仿宋" w:eastAsia="仿宋" w:hAnsi="仿宋"/>
          <w:color w:val="000000"/>
          <w:spacing w:val="5"/>
          <w:kern w:val="0"/>
          <w:sz w:val="24"/>
        </w:rPr>
      </w:pPr>
    </w:p>
    <w:p w14:paraId="1E42B07F" w14:textId="77777777" w:rsidR="00240B77" w:rsidRPr="00F61AB0" w:rsidRDefault="00240B77" w:rsidP="00240B77">
      <w:pPr>
        <w:autoSpaceDE w:val="0"/>
        <w:autoSpaceDN w:val="0"/>
        <w:adjustRightInd w:val="0"/>
        <w:snapToGrid w:val="0"/>
        <w:spacing w:line="600" w:lineRule="exact"/>
        <w:ind w:firstLineChars="200" w:firstLine="500"/>
        <w:textAlignment w:val="center"/>
        <w:rPr>
          <w:rStyle w:val="a9"/>
          <w:rFonts w:ascii="仿宋" w:eastAsia="仿宋" w:hAnsi="仿宋"/>
        </w:rPr>
      </w:pPr>
      <w:r w:rsidRPr="00F61AB0">
        <w:rPr>
          <w:rFonts w:ascii="仿宋" w:eastAsia="仿宋" w:hAnsi="仿宋"/>
          <w:color w:val="000000"/>
          <w:spacing w:val="5"/>
          <w:kern w:val="0"/>
          <w:sz w:val="24"/>
        </w:rPr>
        <w:t>在此授权范围和期限内，被授权人所实施的行为具有法律效力，授权人</w:t>
      </w:r>
      <w:r w:rsidRPr="00F61AB0">
        <w:rPr>
          <w:rFonts w:ascii="仿宋" w:eastAsia="仿宋" w:hAnsi="仿宋"/>
          <w:color w:val="000000"/>
          <w:spacing w:val="4"/>
          <w:kern w:val="0"/>
          <w:sz w:val="24"/>
        </w:rPr>
        <w:t>予以认可。</w:t>
      </w:r>
    </w:p>
    <w:p w14:paraId="7F79BA38" w14:textId="77777777" w:rsidR="00240B77" w:rsidRPr="00F61AB0" w:rsidRDefault="00240B77" w:rsidP="00240B77">
      <w:pPr>
        <w:autoSpaceDE w:val="0"/>
        <w:autoSpaceDN w:val="0"/>
        <w:adjustRightInd w:val="0"/>
        <w:snapToGrid w:val="0"/>
        <w:spacing w:line="600" w:lineRule="exact"/>
        <w:ind w:firstLineChars="200" w:firstLine="480"/>
        <w:textAlignment w:val="center"/>
        <w:rPr>
          <w:rStyle w:val="a9"/>
          <w:rFonts w:ascii="仿宋" w:eastAsia="仿宋" w:hAnsi="仿宋"/>
        </w:rPr>
      </w:pPr>
      <w:r w:rsidRPr="00F61AB0">
        <w:rPr>
          <w:rFonts w:ascii="仿宋" w:eastAsia="仿宋" w:hAnsi="仿宋"/>
          <w:color w:val="000000"/>
          <w:kern w:val="0"/>
          <w:sz w:val="24"/>
        </w:rPr>
        <w:t>授权代表无权转让委托权，特此委托。</w:t>
      </w:r>
    </w:p>
    <w:tbl>
      <w:tblPr>
        <w:tblW w:w="7806" w:type="dxa"/>
        <w:jc w:val="center"/>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ayout w:type="fixed"/>
        <w:tblLook w:val="04A0" w:firstRow="1" w:lastRow="0" w:firstColumn="1" w:lastColumn="0" w:noHBand="0" w:noVBand="1"/>
      </w:tblPr>
      <w:tblGrid>
        <w:gridCol w:w="7806"/>
      </w:tblGrid>
      <w:tr w:rsidR="00240B77" w:rsidRPr="00F61AB0" w14:paraId="412F37CD" w14:textId="77777777" w:rsidTr="007070F6">
        <w:trPr>
          <w:jc w:val="center"/>
        </w:trPr>
        <w:tc>
          <w:tcPr>
            <w:tcW w:w="7806" w:type="dxa"/>
          </w:tcPr>
          <w:p w14:paraId="7BE9FE7C" w14:textId="77777777" w:rsidR="00240B77" w:rsidRPr="00F61AB0" w:rsidRDefault="00240B77" w:rsidP="007070F6">
            <w:pPr>
              <w:spacing w:line="600" w:lineRule="exact"/>
              <w:textAlignment w:val="center"/>
              <w:rPr>
                <w:rFonts w:ascii="仿宋" w:eastAsia="仿宋" w:hAnsi="仿宋"/>
                <w:color w:val="000000"/>
                <w:sz w:val="24"/>
              </w:rPr>
            </w:pPr>
          </w:p>
          <w:p w14:paraId="5AD4DCE5" w14:textId="77777777" w:rsidR="00240B77" w:rsidRPr="00F61AB0" w:rsidRDefault="00240B77" w:rsidP="007070F6">
            <w:pPr>
              <w:spacing w:line="600" w:lineRule="exact"/>
              <w:textAlignment w:val="center"/>
              <w:rPr>
                <w:rFonts w:ascii="仿宋" w:eastAsia="仿宋" w:hAnsi="仿宋"/>
                <w:color w:val="000000"/>
                <w:sz w:val="24"/>
              </w:rPr>
            </w:pPr>
          </w:p>
          <w:p w14:paraId="332B3527" w14:textId="77777777" w:rsidR="00240B77" w:rsidRPr="00F61AB0" w:rsidRDefault="00240B77" w:rsidP="007070F6">
            <w:pPr>
              <w:spacing w:line="600" w:lineRule="exact"/>
              <w:textAlignment w:val="center"/>
              <w:rPr>
                <w:rFonts w:ascii="仿宋" w:eastAsia="仿宋" w:hAnsi="仿宋"/>
                <w:color w:val="000000"/>
                <w:sz w:val="24"/>
              </w:rPr>
            </w:pPr>
          </w:p>
          <w:p w14:paraId="1BA2EB97" w14:textId="77777777" w:rsidR="00240B77" w:rsidRPr="00F61AB0" w:rsidRDefault="00240B77" w:rsidP="007070F6">
            <w:pPr>
              <w:spacing w:line="600" w:lineRule="exact"/>
              <w:jc w:val="center"/>
              <w:textAlignment w:val="center"/>
              <w:rPr>
                <w:rFonts w:ascii="仿宋" w:eastAsia="仿宋" w:hAnsi="仿宋"/>
                <w:color w:val="000000"/>
                <w:sz w:val="24"/>
              </w:rPr>
            </w:pPr>
            <w:r w:rsidRPr="00F61AB0">
              <w:rPr>
                <w:rFonts w:ascii="仿宋" w:eastAsia="仿宋" w:hAnsi="仿宋"/>
                <w:color w:val="000000"/>
                <w:sz w:val="24"/>
              </w:rPr>
              <w:t>在此粘贴身份证复印件</w:t>
            </w:r>
            <w:r w:rsidRPr="00F61AB0">
              <w:rPr>
                <w:rFonts w:ascii="仿宋" w:eastAsia="仿宋" w:hAnsi="仿宋" w:hint="eastAsia"/>
                <w:color w:val="000000"/>
                <w:sz w:val="24"/>
              </w:rPr>
              <w:t>(正反面)</w:t>
            </w:r>
          </w:p>
          <w:p w14:paraId="5434D233" w14:textId="77777777" w:rsidR="00240B77" w:rsidRPr="00F61AB0" w:rsidRDefault="00240B77" w:rsidP="007070F6">
            <w:pPr>
              <w:spacing w:line="600" w:lineRule="exact"/>
              <w:textAlignment w:val="center"/>
              <w:rPr>
                <w:rFonts w:ascii="仿宋" w:eastAsia="仿宋" w:hAnsi="仿宋"/>
                <w:color w:val="000000"/>
                <w:sz w:val="24"/>
              </w:rPr>
            </w:pPr>
          </w:p>
          <w:p w14:paraId="0970E046" w14:textId="77777777" w:rsidR="00240B77" w:rsidRPr="00F61AB0" w:rsidRDefault="00240B77" w:rsidP="007070F6">
            <w:pPr>
              <w:spacing w:line="600" w:lineRule="exact"/>
              <w:textAlignment w:val="center"/>
              <w:rPr>
                <w:rFonts w:ascii="仿宋" w:eastAsia="仿宋" w:hAnsi="仿宋"/>
                <w:color w:val="000000"/>
                <w:sz w:val="24"/>
              </w:rPr>
            </w:pPr>
          </w:p>
          <w:p w14:paraId="4A588691" w14:textId="77777777" w:rsidR="00240B77" w:rsidRPr="00F61AB0" w:rsidRDefault="00240B77" w:rsidP="007070F6">
            <w:pPr>
              <w:spacing w:line="600" w:lineRule="exact"/>
              <w:textAlignment w:val="center"/>
              <w:rPr>
                <w:rFonts w:ascii="仿宋" w:eastAsia="仿宋" w:hAnsi="仿宋"/>
                <w:color w:val="000000"/>
                <w:sz w:val="24"/>
              </w:rPr>
            </w:pPr>
          </w:p>
        </w:tc>
      </w:tr>
    </w:tbl>
    <w:p w14:paraId="4B7C861E"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pPr>
    </w:p>
    <w:p w14:paraId="03321427" w14:textId="77777777" w:rsidR="00240B77" w:rsidRPr="00F61AB0" w:rsidRDefault="00240B77" w:rsidP="00240B77">
      <w:pPr>
        <w:spacing w:line="600" w:lineRule="exact"/>
        <w:ind w:firstLineChars="200" w:firstLine="480"/>
        <w:textAlignment w:val="center"/>
        <w:rPr>
          <w:rFonts w:ascii="仿宋" w:eastAsia="仿宋" w:hAnsi="仿宋"/>
          <w:color w:val="000000"/>
          <w:sz w:val="24"/>
          <w:u w:val="single"/>
        </w:rPr>
      </w:pPr>
      <w:r w:rsidRPr="00F61AB0">
        <w:rPr>
          <w:rFonts w:ascii="仿宋" w:eastAsia="仿宋" w:hAnsi="仿宋"/>
          <w:color w:val="000000"/>
          <w:sz w:val="24"/>
        </w:rPr>
        <w:t>授权代表：</w:t>
      </w:r>
      <w:r w:rsidRPr="00F61AB0">
        <w:rPr>
          <w:rFonts w:ascii="仿宋" w:eastAsia="仿宋" w:hAnsi="仿宋"/>
          <w:color w:val="000000"/>
          <w:sz w:val="24"/>
          <w:u w:val="single"/>
        </w:rPr>
        <w:t xml:space="preserve">      （</w:t>
      </w:r>
      <w:r w:rsidRPr="00F61AB0">
        <w:rPr>
          <w:rFonts w:ascii="仿宋" w:eastAsia="仿宋" w:hAnsi="仿宋" w:hint="eastAsia"/>
          <w:color w:val="000000"/>
          <w:sz w:val="24"/>
          <w:u w:val="single"/>
        </w:rPr>
        <w:t>签字</w:t>
      </w:r>
      <w:r w:rsidRPr="00F61AB0">
        <w:rPr>
          <w:rFonts w:ascii="仿宋" w:eastAsia="仿宋" w:hAnsi="仿宋"/>
          <w:color w:val="000000"/>
          <w:sz w:val="24"/>
          <w:u w:val="single"/>
        </w:rPr>
        <w:t xml:space="preserve">或盖章）      </w:t>
      </w:r>
      <w:r w:rsidRPr="00F61AB0">
        <w:rPr>
          <w:rFonts w:ascii="仿宋" w:eastAsia="仿宋" w:hAnsi="仿宋"/>
          <w:color w:val="000000"/>
          <w:sz w:val="24"/>
        </w:rPr>
        <w:t>性别：</w:t>
      </w:r>
      <w:r w:rsidRPr="00F61AB0">
        <w:rPr>
          <w:rFonts w:ascii="仿宋" w:eastAsia="仿宋" w:hAnsi="仿宋" w:hint="eastAsia"/>
          <w:color w:val="000000"/>
          <w:sz w:val="24"/>
        </w:rPr>
        <w:t>_</w:t>
      </w:r>
      <w:r w:rsidRPr="00F61AB0">
        <w:rPr>
          <w:rFonts w:ascii="仿宋" w:eastAsia="仿宋" w:hAnsi="仿宋"/>
          <w:color w:val="000000"/>
          <w:sz w:val="24"/>
        </w:rPr>
        <w:t>_________年龄：</w:t>
      </w:r>
      <w:r w:rsidRPr="00F61AB0">
        <w:rPr>
          <w:rFonts w:ascii="仿宋" w:eastAsia="仿宋" w:hAnsi="仿宋" w:hint="eastAsia"/>
          <w:color w:val="000000"/>
          <w:sz w:val="24"/>
        </w:rPr>
        <w:t>_</w:t>
      </w:r>
      <w:r w:rsidRPr="00F61AB0">
        <w:rPr>
          <w:rFonts w:ascii="仿宋" w:eastAsia="仿宋" w:hAnsi="仿宋"/>
          <w:color w:val="000000"/>
          <w:sz w:val="24"/>
        </w:rPr>
        <w:t>______</w:t>
      </w:r>
    </w:p>
    <w:p w14:paraId="333BDB2F"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pPr>
      <w:r w:rsidRPr="00F61AB0">
        <w:rPr>
          <w:rFonts w:ascii="仿宋" w:eastAsia="仿宋" w:hAnsi="仿宋"/>
          <w:color w:val="000000"/>
          <w:sz w:val="24"/>
        </w:rPr>
        <w:t>身份证号码：</w:t>
      </w:r>
      <w:r w:rsidRPr="00F61AB0">
        <w:rPr>
          <w:rFonts w:ascii="仿宋" w:eastAsia="仿宋" w:hAnsi="仿宋" w:hint="eastAsia"/>
          <w:color w:val="000000"/>
          <w:sz w:val="24"/>
        </w:rPr>
        <w:t>_</w:t>
      </w:r>
      <w:r w:rsidRPr="00F61AB0">
        <w:rPr>
          <w:rFonts w:ascii="仿宋" w:eastAsia="仿宋" w:hAnsi="仿宋"/>
          <w:color w:val="000000"/>
          <w:sz w:val="24"/>
        </w:rPr>
        <w:t>_______________________</w:t>
      </w:r>
    </w:p>
    <w:p w14:paraId="1A546AB4" w14:textId="77777777" w:rsidR="00240B77" w:rsidRPr="00F61AB0" w:rsidRDefault="00240B77" w:rsidP="00240B77">
      <w:pPr>
        <w:widowControl/>
        <w:jc w:val="left"/>
        <w:rPr>
          <w:rFonts w:ascii="仿宋" w:eastAsia="仿宋" w:hAnsi="仿宋"/>
          <w:color w:val="000000"/>
          <w:sz w:val="24"/>
        </w:rPr>
      </w:pPr>
      <w:r w:rsidRPr="00F61AB0">
        <w:rPr>
          <w:rFonts w:ascii="仿宋" w:eastAsia="仿宋" w:hAnsi="仿宋"/>
          <w:color w:val="000000"/>
          <w:sz w:val="24"/>
        </w:rPr>
        <w:br w:type="page"/>
      </w:r>
    </w:p>
    <w:p w14:paraId="338E3097" w14:textId="77777777" w:rsidR="00240B77" w:rsidRPr="00F61AB0" w:rsidRDefault="00240B77" w:rsidP="00240B77">
      <w:pPr>
        <w:spacing w:line="600" w:lineRule="exact"/>
        <w:ind w:firstLineChars="200" w:firstLine="480"/>
        <w:textAlignment w:val="center"/>
        <w:rPr>
          <w:rFonts w:ascii="仿宋" w:eastAsia="仿宋" w:hAnsi="仿宋"/>
          <w:color w:val="000000"/>
          <w:sz w:val="24"/>
          <w:u w:val="single"/>
        </w:rPr>
      </w:pPr>
      <w:r w:rsidRPr="00F61AB0">
        <w:rPr>
          <w:rFonts w:ascii="仿宋" w:eastAsia="仿宋" w:hAnsi="仿宋"/>
          <w:color w:val="000000"/>
          <w:sz w:val="24"/>
        </w:rPr>
        <w:lastRenderedPageBreak/>
        <w:t>职务：</w:t>
      </w:r>
      <w:r w:rsidRPr="00F61AB0">
        <w:rPr>
          <w:rFonts w:ascii="仿宋" w:eastAsia="仿宋" w:hAnsi="仿宋" w:hint="eastAsia"/>
          <w:color w:val="000000"/>
          <w:sz w:val="24"/>
        </w:rPr>
        <w:t>_</w:t>
      </w:r>
      <w:r w:rsidRPr="00F61AB0">
        <w:rPr>
          <w:rFonts w:ascii="仿宋" w:eastAsia="仿宋" w:hAnsi="仿宋"/>
          <w:color w:val="000000"/>
          <w:sz w:val="24"/>
        </w:rPr>
        <w:t>______________________</w:t>
      </w:r>
    </w:p>
    <w:p w14:paraId="70EAE958"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pPr>
      <w:r w:rsidRPr="00F61AB0">
        <w:rPr>
          <w:rFonts w:ascii="仿宋" w:eastAsia="仿宋" w:hAnsi="仿宋" w:hint="eastAsia"/>
          <w:color w:val="000000"/>
          <w:sz w:val="24"/>
        </w:rPr>
        <w:t>应征</w:t>
      </w:r>
      <w:r w:rsidRPr="00F61AB0">
        <w:rPr>
          <w:rFonts w:ascii="仿宋" w:eastAsia="仿宋" w:hAnsi="仿宋"/>
          <w:color w:val="000000"/>
          <w:sz w:val="24"/>
        </w:rPr>
        <w:t>人：</w:t>
      </w:r>
      <w:r w:rsidRPr="00F61AB0">
        <w:rPr>
          <w:rFonts w:ascii="仿宋" w:eastAsia="仿宋" w:hAnsi="仿宋"/>
          <w:color w:val="000000"/>
          <w:sz w:val="24"/>
          <w:u w:val="single"/>
        </w:rPr>
        <w:t xml:space="preserve">                    （单位全称）（盖章）                   </w:t>
      </w:r>
    </w:p>
    <w:p w14:paraId="7F06C2A9"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pPr>
      <w:r w:rsidRPr="00F61AB0">
        <w:rPr>
          <w:rFonts w:ascii="仿宋" w:eastAsia="仿宋" w:hAnsi="仿宋"/>
          <w:color w:val="000000"/>
          <w:sz w:val="24"/>
        </w:rPr>
        <w:t>法定代表人：</w:t>
      </w:r>
      <w:r w:rsidRPr="00F61AB0">
        <w:rPr>
          <w:rFonts w:ascii="仿宋" w:eastAsia="仿宋" w:hAnsi="仿宋"/>
          <w:color w:val="000000"/>
          <w:sz w:val="24"/>
          <w:u w:val="single"/>
        </w:rPr>
        <w:t xml:space="preserve">                （</w:t>
      </w:r>
      <w:r w:rsidRPr="00F61AB0">
        <w:rPr>
          <w:rFonts w:ascii="仿宋" w:eastAsia="仿宋" w:hAnsi="仿宋" w:hint="eastAsia"/>
          <w:color w:val="000000"/>
          <w:sz w:val="24"/>
          <w:u w:val="single"/>
        </w:rPr>
        <w:t>签字</w:t>
      </w:r>
      <w:r w:rsidRPr="00F61AB0">
        <w:rPr>
          <w:rFonts w:ascii="仿宋" w:eastAsia="仿宋" w:hAnsi="仿宋"/>
          <w:color w:val="000000"/>
          <w:sz w:val="24"/>
          <w:u w:val="single"/>
        </w:rPr>
        <w:t xml:space="preserve">或盖章）                        </w:t>
      </w:r>
    </w:p>
    <w:p w14:paraId="4166CA9A" w14:textId="77777777" w:rsidR="00240B77" w:rsidRPr="00F61AB0" w:rsidRDefault="00240B77" w:rsidP="00240B77">
      <w:pPr>
        <w:spacing w:line="600" w:lineRule="exact"/>
        <w:ind w:firstLineChars="200" w:firstLine="480"/>
        <w:textAlignment w:val="center"/>
        <w:rPr>
          <w:rFonts w:ascii="仿宋" w:eastAsia="仿宋" w:hAnsi="仿宋"/>
          <w:color w:val="000000"/>
          <w:sz w:val="24"/>
        </w:rPr>
        <w:sectPr w:rsidR="00240B77" w:rsidRPr="00F61AB0">
          <w:footerReference w:type="default" r:id="rId11"/>
          <w:footerReference w:type="first" r:id="rId12"/>
          <w:pgSz w:w="11906" w:h="16838"/>
          <w:pgMar w:top="1440" w:right="1800" w:bottom="1440" w:left="1800" w:header="851" w:footer="992" w:gutter="0"/>
          <w:cols w:space="720"/>
          <w:docGrid w:type="lines" w:linePitch="312"/>
        </w:sectPr>
      </w:pPr>
      <w:r w:rsidRPr="00F61AB0">
        <w:rPr>
          <w:rFonts w:ascii="仿宋" w:eastAsia="仿宋" w:hAnsi="仿宋"/>
          <w:color w:val="000000"/>
          <w:sz w:val="24"/>
        </w:rPr>
        <w:t>授权委托日期：</w:t>
      </w:r>
      <w:r w:rsidRPr="00F61AB0">
        <w:rPr>
          <w:rFonts w:ascii="仿宋" w:eastAsia="仿宋" w:hAnsi="仿宋" w:hint="eastAsia"/>
          <w:color w:val="000000"/>
          <w:sz w:val="24"/>
        </w:rPr>
        <w:t xml:space="preserve">  </w:t>
      </w:r>
      <w:r w:rsidRPr="00F61AB0">
        <w:rPr>
          <w:rFonts w:ascii="仿宋" w:eastAsia="仿宋" w:hAnsi="仿宋"/>
          <w:color w:val="000000"/>
          <w:sz w:val="24"/>
        </w:rPr>
        <w:t>年</w:t>
      </w:r>
      <w:r w:rsidRPr="00F61AB0">
        <w:rPr>
          <w:rFonts w:ascii="仿宋" w:eastAsia="仿宋" w:hAnsi="仿宋" w:hint="eastAsia"/>
          <w:color w:val="000000"/>
          <w:sz w:val="24"/>
        </w:rPr>
        <w:t xml:space="preserve">  </w:t>
      </w:r>
      <w:r w:rsidRPr="00F61AB0">
        <w:rPr>
          <w:rFonts w:ascii="仿宋" w:eastAsia="仿宋" w:hAnsi="仿宋"/>
          <w:color w:val="000000"/>
          <w:sz w:val="24"/>
        </w:rPr>
        <w:t>月</w:t>
      </w:r>
      <w:r w:rsidRPr="00F61AB0">
        <w:rPr>
          <w:rFonts w:ascii="仿宋" w:eastAsia="仿宋" w:hAnsi="仿宋" w:hint="eastAsia"/>
          <w:color w:val="000000"/>
          <w:sz w:val="24"/>
        </w:rPr>
        <w:t xml:space="preserve">  </w:t>
      </w:r>
      <w:r w:rsidRPr="00F61AB0">
        <w:rPr>
          <w:rFonts w:ascii="仿宋" w:eastAsia="仿宋" w:hAnsi="仿宋"/>
          <w:color w:val="000000"/>
          <w:sz w:val="24"/>
        </w:rPr>
        <w:t>日</w:t>
      </w:r>
    </w:p>
    <w:p w14:paraId="1F773D81" w14:textId="77777777" w:rsidR="00240B77" w:rsidRPr="00F61AB0" w:rsidRDefault="00240B77" w:rsidP="00240B77">
      <w:pPr>
        <w:pStyle w:val="2"/>
        <w:rPr>
          <w:rFonts w:ascii="仿宋" w:eastAsia="仿宋" w:hAnsi="仿宋" w:cs="仿宋"/>
        </w:rPr>
      </w:pPr>
      <w:bookmarkStart w:id="8" w:name="_Toc9565"/>
      <w:bookmarkStart w:id="9" w:name="_Toc85900120"/>
      <w:bookmarkStart w:id="10" w:name="_Toc99570850"/>
      <w:r w:rsidRPr="00F61AB0">
        <w:rPr>
          <w:rFonts w:ascii="仿宋" w:eastAsia="仿宋" w:hAnsi="仿宋" w:cs="仿宋" w:hint="eastAsia"/>
        </w:rPr>
        <w:lastRenderedPageBreak/>
        <w:t>附件</w:t>
      </w:r>
      <w:r w:rsidRPr="00F61AB0">
        <w:rPr>
          <w:rFonts w:ascii="仿宋" w:eastAsia="仿宋" w:hAnsi="仿宋" w:cs="仿宋"/>
        </w:rPr>
        <w:t>4</w:t>
      </w:r>
      <w:r w:rsidRPr="00F61AB0">
        <w:rPr>
          <w:rFonts w:ascii="仿宋" w:eastAsia="仿宋" w:hAnsi="仿宋" w:cs="仿宋" w:hint="eastAsia"/>
        </w:rPr>
        <w:t>、</w:t>
      </w:r>
      <w:bookmarkEnd w:id="8"/>
      <w:r w:rsidRPr="00F61AB0">
        <w:rPr>
          <w:rFonts w:ascii="仿宋" w:eastAsia="仿宋" w:hAnsi="仿宋" w:cs="仿宋" w:hint="eastAsia"/>
        </w:rPr>
        <w:t>应征报价单</w:t>
      </w:r>
      <w:bookmarkEnd w:id="9"/>
      <w:bookmarkEnd w:id="10"/>
    </w:p>
    <w:p w14:paraId="3C7F433F" w14:textId="77777777" w:rsidR="00240B77" w:rsidRPr="00F61AB0" w:rsidRDefault="00240B77" w:rsidP="00240B77">
      <w:pPr>
        <w:spacing w:line="700" w:lineRule="exact"/>
        <w:jc w:val="center"/>
        <w:textAlignment w:val="center"/>
        <w:rPr>
          <w:rFonts w:ascii="仿宋" w:eastAsia="仿宋" w:hAnsi="仿宋"/>
          <w:sz w:val="28"/>
          <w:szCs w:val="28"/>
        </w:rPr>
      </w:pPr>
      <w:r w:rsidRPr="00F61AB0">
        <w:rPr>
          <w:rFonts w:ascii="仿宋" w:eastAsia="仿宋" w:hAnsi="仿宋" w:hint="eastAsia"/>
          <w:sz w:val="28"/>
          <w:szCs w:val="28"/>
        </w:rPr>
        <w:t xml:space="preserve">国家会展中心（上海）进博文化展示中心概念设计方案项目 </w:t>
      </w:r>
    </w:p>
    <w:p w14:paraId="7943A95E" w14:textId="77777777" w:rsidR="00240B77" w:rsidRPr="00F61AB0" w:rsidRDefault="00240B77" w:rsidP="00240B77">
      <w:pPr>
        <w:spacing w:line="700" w:lineRule="exact"/>
        <w:jc w:val="center"/>
        <w:textAlignment w:val="center"/>
        <w:rPr>
          <w:rFonts w:ascii="仿宋" w:eastAsia="仿宋" w:hAnsi="仿宋"/>
          <w:sz w:val="24"/>
        </w:rPr>
      </w:pPr>
      <w:r w:rsidRPr="00F61AB0">
        <w:rPr>
          <w:rFonts w:ascii="仿宋" w:eastAsia="仿宋" w:hAnsi="仿宋" w:hint="eastAsia"/>
          <w:sz w:val="28"/>
          <w:szCs w:val="28"/>
        </w:rPr>
        <w:t>应征报价单</w:t>
      </w:r>
    </w:p>
    <w:p w14:paraId="33C5610D" w14:textId="77777777" w:rsidR="00240B77" w:rsidRPr="00F61AB0" w:rsidRDefault="00240B77" w:rsidP="00240B77">
      <w:pPr>
        <w:spacing w:line="360" w:lineRule="auto"/>
        <w:ind w:firstLineChars="200" w:firstLine="480"/>
        <w:rPr>
          <w:rFonts w:ascii="仿宋" w:eastAsia="仿宋" w:hAnsi="仿宋"/>
          <w:bCs/>
          <w:kern w:val="44"/>
          <w:sz w:val="28"/>
        </w:rPr>
      </w:pPr>
      <w:r w:rsidRPr="00F61AB0">
        <w:rPr>
          <w:rFonts w:ascii="仿宋" w:eastAsia="仿宋" w:hAnsi="仿宋" w:cs="Arial" w:hint="eastAsia"/>
          <w:sz w:val="24"/>
        </w:rPr>
        <w:t>我方</w:t>
      </w:r>
      <w:r w:rsidRPr="00F61AB0">
        <w:rPr>
          <w:rFonts w:ascii="仿宋" w:eastAsia="仿宋" w:hAnsi="仿宋" w:cs="Arial"/>
          <w:sz w:val="24"/>
        </w:rPr>
        <w:t>在认真阅读</w:t>
      </w:r>
      <w:r w:rsidRPr="00F61AB0">
        <w:rPr>
          <w:rFonts w:ascii="仿宋" w:eastAsia="仿宋" w:hAnsi="仿宋" w:hint="eastAsia"/>
          <w:sz w:val="24"/>
          <w:u w:val="single"/>
        </w:rPr>
        <w:t>国家会展中心（上海）</w:t>
      </w:r>
      <w:r w:rsidRPr="00F61AB0">
        <w:rPr>
          <w:rFonts w:ascii="仿宋" w:eastAsia="仿宋" w:hAnsi="仿宋" w:cs="仿宋" w:hint="eastAsia"/>
          <w:sz w:val="24"/>
          <w:szCs w:val="24"/>
          <w:u w:val="single"/>
        </w:rPr>
        <w:t>进博文化展示中心概念设计方案项目征集</w:t>
      </w:r>
      <w:r w:rsidRPr="00F61AB0">
        <w:rPr>
          <w:rFonts w:ascii="仿宋" w:eastAsia="仿宋" w:hAnsi="仿宋" w:cs="Arial" w:hint="eastAsia"/>
          <w:sz w:val="24"/>
        </w:rPr>
        <w:t>文</w:t>
      </w:r>
      <w:r w:rsidRPr="00F61AB0">
        <w:rPr>
          <w:rFonts w:ascii="仿宋" w:eastAsia="仿宋" w:hAnsi="仿宋" w:cs="Arial"/>
          <w:sz w:val="24"/>
        </w:rPr>
        <w:t>件的基础上，我方承诺按</w:t>
      </w:r>
      <w:r w:rsidRPr="00F61AB0">
        <w:rPr>
          <w:rFonts w:ascii="仿宋" w:eastAsia="仿宋" w:hAnsi="仿宋" w:cs="Arial" w:hint="eastAsia"/>
          <w:sz w:val="24"/>
        </w:rPr>
        <w:t>征集</w:t>
      </w:r>
      <w:r w:rsidRPr="00F61AB0">
        <w:rPr>
          <w:rFonts w:ascii="仿宋" w:eastAsia="仿宋" w:hAnsi="仿宋" w:cs="Arial"/>
          <w:sz w:val="24"/>
        </w:rPr>
        <w:t>所述条件参与该</w:t>
      </w:r>
      <w:r w:rsidRPr="00F61AB0">
        <w:rPr>
          <w:rFonts w:ascii="仿宋" w:eastAsia="仿宋" w:hAnsi="仿宋" w:cs="Arial" w:hint="eastAsia"/>
          <w:sz w:val="24"/>
        </w:rPr>
        <w:t>项目的应征</w:t>
      </w:r>
      <w:r w:rsidRPr="00F61AB0">
        <w:rPr>
          <w:rFonts w:ascii="仿宋" w:eastAsia="仿宋" w:hAnsi="仿宋" w:cs="Arial"/>
          <w:sz w:val="24"/>
        </w:rPr>
        <w:t>，并做出以下</w:t>
      </w:r>
      <w:r w:rsidRPr="00F61AB0">
        <w:rPr>
          <w:rFonts w:ascii="仿宋" w:eastAsia="仿宋" w:hAnsi="仿宋" w:cs="Arial" w:hint="eastAsia"/>
          <w:sz w:val="24"/>
        </w:rPr>
        <w:t>总体概算报价</w:t>
      </w:r>
      <w:r w:rsidRPr="00F61AB0">
        <w:rPr>
          <w:rFonts w:ascii="仿宋" w:eastAsia="仿宋" w:hAnsi="仿宋" w:cs="Arial"/>
          <w:sz w:val="24"/>
        </w:rPr>
        <w:t>：</w:t>
      </w:r>
      <w:r w:rsidRPr="00F61AB0">
        <w:rPr>
          <w:rFonts w:ascii="仿宋" w:eastAsia="仿宋" w:hAnsi="仿宋"/>
          <w:sz w:val="24"/>
        </w:rPr>
        <w:t xml:space="preserve"> </w:t>
      </w:r>
    </w:p>
    <w:tbl>
      <w:tblPr>
        <w:tblW w:w="9109" w:type="dxa"/>
        <w:tblLayout w:type="fixed"/>
        <w:tblCellMar>
          <w:left w:w="30" w:type="dxa"/>
          <w:right w:w="30" w:type="dxa"/>
        </w:tblCellMar>
        <w:tblLook w:val="04A0" w:firstRow="1" w:lastRow="0" w:firstColumn="1" w:lastColumn="0" w:noHBand="0" w:noVBand="1"/>
      </w:tblPr>
      <w:tblGrid>
        <w:gridCol w:w="571"/>
        <w:gridCol w:w="3816"/>
        <w:gridCol w:w="36"/>
        <w:gridCol w:w="4686"/>
      </w:tblGrid>
      <w:tr w:rsidR="00240B77" w:rsidRPr="00F61AB0" w14:paraId="4AE7EEA8" w14:textId="77777777" w:rsidTr="007070F6">
        <w:trPr>
          <w:trHeight w:val="1111"/>
        </w:trPr>
        <w:tc>
          <w:tcPr>
            <w:tcW w:w="571" w:type="dxa"/>
            <w:tcBorders>
              <w:top w:val="single" w:sz="6" w:space="0" w:color="auto"/>
              <w:left w:val="single" w:sz="6" w:space="0" w:color="auto"/>
              <w:right w:val="single" w:sz="6" w:space="0" w:color="auto"/>
            </w:tcBorders>
            <w:vAlign w:val="center"/>
          </w:tcPr>
          <w:p w14:paraId="36290AC3"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hint="eastAsia"/>
                <w:sz w:val="24"/>
              </w:rPr>
              <w:t>序</w:t>
            </w:r>
            <w:r w:rsidRPr="00F61AB0">
              <w:rPr>
                <w:rFonts w:ascii="仿宋" w:eastAsia="仿宋" w:hAnsi="仿宋"/>
                <w:sz w:val="24"/>
              </w:rPr>
              <w:t>号</w:t>
            </w:r>
          </w:p>
        </w:tc>
        <w:tc>
          <w:tcPr>
            <w:tcW w:w="3816" w:type="dxa"/>
            <w:tcBorders>
              <w:top w:val="single" w:sz="6" w:space="0" w:color="auto"/>
              <w:left w:val="single" w:sz="6" w:space="0" w:color="auto"/>
              <w:right w:val="single" w:sz="6" w:space="0" w:color="auto"/>
            </w:tcBorders>
            <w:vAlign w:val="center"/>
          </w:tcPr>
          <w:p w14:paraId="5F8EA8EA"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sz w:val="24"/>
              </w:rPr>
              <w:t>项  目</w:t>
            </w:r>
          </w:p>
        </w:tc>
        <w:tc>
          <w:tcPr>
            <w:tcW w:w="4722" w:type="dxa"/>
            <w:gridSpan w:val="2"/>
            <w:tcBorders>
              <w:top w:val="single" w:sz="6" w:space="0" w:color="auto"/>
              <w:left w:val="single" w:sz="6" w:space="0" w:color="auto"/>
              <w:right w:val="single" w:sz="6" w:space="0" w:color="auto"/>
            </w:tcBorders>
            <w:vAlign w:val="center"/>
          </w:tcPr>
          <w:p w14:paraId="7EF2FD2F"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hint="eastAsia"/>
                <w:sz w:val="24"/>
                <w:lang w:bidi="ar"/>
              </w:rPr>
              <w:t>应征总报价（元）</w:t>
            </w:r>
          </w:p>
        </w:tc>
      </w:tr>
      <w:tr w:rsidR="00240B77" w:rsidRPr="00F61AB0" w14:paraId="60C247AB" w14:textId="77777777" w:rsidTr="007070F6">
        <w:trPr>
          <w:trHeight w:val="1891"/>
        </w:trPr>
        <w:tc>
          <w:tcPr>
            <w:tcW w:w="571" w:type="dxa"/>
            <w:tcBorders>
              <w:top w:val="single" w:sz="6" w:space="0" w:color="auto"/>
              <w:left w:val="single" w:sz="6" w:space="0" w:color="auto"/>
              <w:bottom w:val="single" w:sz="6" w:space="0" w:color="auto"/>
              <w:right w:val="single" w:sz="6" w:space="0" w:color="auto"/>
            </w:tcBorders>
            <w:vAlign w:val="center"/>
          </w:tcPr>
          <w:p w14:paraId="3EBB832A"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sz w:val="24"/>
              </w:rPr>
              <w:t>1</w:t>
            </w:r>
          </w:p>
        </w:tc>
        <w:tc>
          <w:tcPr>
            <w:tcW w:w="3816" w:type="dxa"/>
            <w:tcBorders>
              <w:top w:val="single" w:sz="6" w:space="0" w:color="auto"/>
              <w:left w:val="single" w:sz="6" w:space="0" w:color="auto"/>
              <w:bottom w:val="single" w:sz="6" w:space="0" w:color="auto"/>
              <w:right w:val="single" w:sz="6" w:space="0" w:color="auto"/>
            </w:tcBorders>
            <w:vAlign w:val="center"/>
          </w:tcPr>
          <w:p w14:paraId="3AA3BDD2" w14:textId="77777777" w:rsidR="00240B77" w:rsidRPr="00F61AB0" w:rsidRDefault="00240B77" w:rsidP="007070F6">
            <w:pPr>
              <w:autoSpaceDE w:val="0"/>
              <w:autoSpaceDN w:val="0"/>
              <w:adjustRightInd w:val="0"/>
              <w:spacing w:line="360" w:lineRule="auto"/>
              <w:jc w:val="center"/>
              <w:rPr>
                <w:rFonts w:ascii="仿宋" w:eastAsia="仿宋" w:hAnsi="仿宋"/>
                <w:bCs/>
                <w:sz w:val="24"/>
              </w:rPr>
            </w:pPr>
            <w:r w:rsidRPr="00F61AB0">
              <w:rPr>
                <w:rFonts w:ascii="仿宋" w:eastAsia="仿宋" w:hAnsi="仿宋" w:hint="eastAsia"/>
                <w:sz w:val="24"/>
                <w:u w:val="single"/>
              </w:rPr>
              <w:t>国家会展中心（上海）</w:t>
            </w:r>
            <w:r w:rsidRPr="00F61AB0">
              <w:rPr>
                <w:rFonts w:ascii="仿宋" w:eastAsia="仿宋" w:hAnsi="仿宋" w:cs="仿宋" w:hint="eastAsia"/>
                <w:sz w:val="24"/>
                <w:szCs w:val="24"/>
                <w:u w:val="single"/>
              </w:rPr>
              <w:t>进博文化展示中心概念设计方案项目</w:t>
            </w:r>
            <w:r w:rsidRPr="00F61AB0">
              <w:rPr>
                <w:rFonts w:ascii="仿宋" w:eastAsia="仿宋" w:hAnsi="仿宋"/>
                <w:bCs/>
                <w:sz w:val="24"/>
              </w:rPr>
              <w:t xml:space="preserve"> </w:t>
            </w:r>
          </w:p>
          <w:p w14:paraId="36B5F9C8"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hint="eastAsia"/>
                <w:bCs/>
                <w:sz w:val="24"/>
              </w:rPr>
              <w:t>总体概算</w:t>
            </w:r>
          </w:p>
        </w:tc>
        <w:tc>
          <w:tcPr>
            <w:tcW w:w="4722" w:type="dxa"/>
            <w:gridSpan w:val="2"/>
            <w:tcBorders>
              <w:top w:val="single" w:sz="6" w:space="0" w:color="auto"/>
              <w:left w:val="single" w:sz="6" w:space="0" w:color="auto"/>
              <w:bottom w:val="single" w:sz="6" w:space="0" w:color="auto"/>
              <w:right w:val="single" w:sz="6" w:space="0" w:color="auto"/>
            </w:tcBorders>
            <w:vAlign w:val="center"/>
          </w:tcPr>
          <w:p w14:paraId="7E3C34FC" w14:textId="77777777" w:rsidR="00240B77" w:rsidRPr="00F61AB0" w:rsidRDefault="00240B77" w:rsidP="007070F6">
            <w:pPr>
              <w:autoSpaceDE w:val="0"/>
              <w:autoSpaceDN w:val="0"/>
              <w:adjustRightInd w:val="0"/>
              <w:spacing w:line="360" w:lineRule="auto"/>
              <w:rPr>
                <w:rFonts w:ascii="仿宋" w:eastAsia="仿宋" w:hAnsi="仿宋" w:cs="仿宋"/>
                <w:sz w:val="24"/>
              </w:rPr>
            </w:pPr>
            <w:r w:rsidRPr="00F61AB0">
              <w:rPr>
                <w:rFonts w:ascii="仿宋" w:eastAsia="仿宋" w:hAnsi="仿宋" w:cs="仿宋" w:hint="eastAsia"/>
                <w:sz w:val="24"/>
                <w:lang w:bidi="ar"/>
              </w:rPr>
              <w:t>小写：</w:t>
            </w:r>
          </w:p>
          <w:p w14:paraId="66C9A4C0" w14:textId="77777777" w:rsidR="00240B77" w:rsidRPr="00F61AB0" w:rsidRDefault="00240B77" w:rsidP="007070F6">
            <w:pPr>
              <w:widowControl/>
              <w:jc w:val="left"/>
              <w:rPr>
                <w:rFonts w:ascii="仿宋" w:eastAsia="仿宋" w:hAnsi="仿宋"/>
                <w:sz w:val="24"/>
              </w:rPr>
            </w:pPr>
            <w:r w:rsidRPr="00F61AB0">
              <w:rPr>
                <w:rFonts w:ascii="仿宋" w:eastAsia="仿宋" w:hAnsi="仿宋" w:hint="eastAsia"/>
                <w:sz w:val="24"/>
                <w:lang w:bidi="ar"/>
              </w:rPr>
              <w:t>大写：</w:t>
            </w:r>
          </w:p>
        </w:tc>
      </w:tr>
      <w:tr w:rsidR="00240B77" w:rsidRPr="00F61AB0" w14:paraId="7F9F2BE3" w14:textId="77777777" w:rsidTr="007070F6">
        <w:trPr>
          <w:trHeight w:val="1700"/>
        </w:trPr>
        <w:tc>
          <w:tcPr>
            <w:tcW w:w="9109" w:type="dxa"/>
            <w:gridSpan w:val="4"/>
            <w:tcBorders>
              <w:top w:val="single" w:sz="6" w:space="0" w:color="auto"/>
              <w:left w:val="single" w:sz="6" w:space="0" w:color="auto"/>
              <w:bottom w:val="single" w:sz="6" w:space="0" w:color="auto"/>
              <w:right w:val="single" w:sz="6" w:space="0" w:color="auto"/>
            </w:tcBorders>
            <w:vAlign w:val="center"/>
          </w:tcPr>
          <w:p w14:paraId="184456DF" w14:textId="77777777" w:rsidR="00240B77" w:rsidRPr="00F61AB0" w:rsidRDefault="00240B77" w:rsidP="007070F6">
            <w:pPr>
              <w:autoSpaceDE w:val="0"/>
              <w:autoSpaceDN w:val="0"/>
              <w:adjustRightInd w:val="0"/>
              <w:spacing w:line="360" w:lineRule="auto"/>
              <w:rPr>
                <w:rFonts w:ascii="仿宋" w:eastAsia="仿宋" w:hAnsi="仿宋"/>
                <w:sz w:val="24"/>
              </w:rPr>
            </w:pPr>
            <w:r w:rsidRPr="00F61AB0">
              <w:rPr>
                <w:rFonts w:ascii="仿宋" w:eastAsia="仿宋" w:hAnsi="仿宋"/>
                <w:sz w:val="24"/>
              </w:rPr>
              <w:t>备注：</w:t>
            </w:r>
          </w:p>
          <w:p w14:paraId="10C56422" w14:textId="77777777" w:rsidR="00240B77" w:rsidRPr="00F61AB0" w:rsidRDefault="00240B77" w:rsidP="007070F6">
            <w:pPr>
              <w:autoSpaceDE w:val="0"/>
              <w:autoSpaceDN w:val="0"/>
              <w:adjustRightInd w:val="0"/>
              <w:spacing w:line="360" w:lineRule="auto"/>
              <w:rPr>
                <w:rFonts w:ascii="仿宋" w:eastAsia="仿宋" w:hAnsi="仿宋"/>
                <w:sz w:val="24"/>
              </w:rPr>
            </w:pPr>
          </w:p>
        </w:tc>
      </w:tr>
      <w:tr w:rsidR="00240B77" w:rsidRPr="00F61AB0" w14:paraId="63E3CB41" w14:textId="77777777" w:rsidTr="007070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0"/>
        </w:trPr>
        <w:tc>
          <w:tcPr>
            <w:tcW w:w="4423" w:type="dxa"/>
            <w:gridSpan w:val="3"/>
            <w:vAlign w:val="center"/>
          </w:tcPr>
          <w:p w14:paraId="1863A4DE" w14:textId="77777777" w:rsidR="00240B77" w:rsidRPr="00F61AB0" w:rsidRDefault="00240B77" w:rsidP="007070F6">
            <w:pPr>
              <w:autoSpaceDE w:val="0"/>
              <w:autoSpaceDN w:val="0"/>
              <w:adjustRightInd w:val="0"/>
              <w:spacing w:line="360" w:lineRule="auto"/>
              <w:jc w:val="left"/>
              <w:rPr>
                <w:rFonts w:ascii="仿宋" w:eastAsia="仿宋" w:hAnsi="仿宋"/>
                <w:sz w:val="24"/>
              </w:rPr>
            </w:pPr>
            <w:r w:rsidRPr="00F61AB0">
              <w:rPr>
                <w:rFonts w:ascii="仿宋" w:eastAsia="仿宋" w:hAnsi="仿宋" w:hint="eastAsia"/>
                <w:sz w:val="24"/>
              </w:rPr>
              <w:t>应征</w:t>
            </w:r>
            <w:r w:rsidRPr="00F61AB0">
              <w:rPr>
                <w:rFonts w:ascii="仿宋" w:eastAsia="仿宋" w:hAnsi="仿宋"/>
                <w:sz w:val="24"/>
              </w:rPr>
              <w:t>日期：     年    月    日</w:t>
            </w:r>
          </w:p>
        </w:tc>
        <w:tc>
          <w:tcPr>
            <w:tcW w:w="4686" w:type="dxa"/>
            <w:vAlign w:val="center"/>
          </w:tcPr>
          <w:p w14:paraId="41B8A6CD" w14:textId="77777777" w:rsidR="00240B77" w:rsidRPr="00F61AB0" w:rsidRDefault="00240B77" w:rsidP="007070F6">
            <w:pPr>
              <w:autoSpaceDE w:val="0"/>
              <w:autoSpaceDN w:val="0"/>
              <w:adjustRightInd w:val="0"/>
              <w:spacing w:line="360" w:lineRule="auto"/>
              <w:jc w:val="center"/>
              <w:rPr>
                <w:rFonts w:ascii="仿宋" w:eastAsia="仿宋" w:hAnsi="仿宋"/>
                <w:sz w:val="24"/>
              </w:rPr>
            </w:pPr>
            <w:r w:rsidRPr="00F61AB0">
              <w:rPr>
                <w:rFonts w:ascii="仿宋" w:eastAsia="仿宋" w:hAnsi="仿宋" w:hint="eastAsia"/>
                <w:sz w:val="24"/>
              </w:rPr>
              <w:t>应征人</w:t>
            </w:r>
            <w:r w:rsidRPr="00F61AB0">
              <w:rPr>
                <w:rFonts w:ascii="仿宋" w:eastAsia="仿宋" w:hAnsi="仿宋"/>
                <w:sz w:val="24"/>
              </w:rPr>
              <w:t>盖章：</w:t>
            </w:r>
          </w:p>
        </w:tc>
      </w:tr>
    </w:tbl>
    <w:p w14:paraId="34F97313" w14:textId="77777777" w:rsidR="00240B77" w:rsidRPr="00F61AB0" w:rsidRDefault="00240B77" w:rsidP="00240B77">
      <w:pPr>
        <w:pStyle w:val="aa"/>
        <w:spacing w:before="120" w:after="120" w:line="360" w:lineRule="auto"/>
        <w:ind w:firstLineChars="175"/>
        <w:rPr>
          <w:rFonts w:ascii="华文仿宋" w:eastAsia="华文仿宋" w:hAnsi="华文仿宋" w:cs="仿宋"/>
          <w:b/>
          <w:kern w:val="0"/>
          <w:sz w:val="24"/>
        </w:rPr>
      </w:pPr>
      <w:r w:rsidRPr="00F61AB0">
        <w:rPr>
          <w:rFonts w:ascii="华文仿宋" w:eastAsia="华文仿宋" w:hAnsi="华文仿宋" w:cs="仿宋" w:hint="eastAsia"/>
          <w:b/>
          <w:kern w:val="0"/>
          <w:sz w:val="24"/>
        </w:rPr>
        <w:t>注：</w:t>
      </w:r>
    </w:p>
    <w:p w14:paraId="60C08069" w14:textId="77777777" w:rsidR="00240B77" w:rsidRPr="00F61AB0" w:rsidRDefault="00240B77" w:rsidP="00240B77">
      <w:pPr>
        <w:spacing w:line="600" w:lineRule="exact"/>
        <w:ind w:leftChars="50" w:left="105" w:firstLineChars="150" w:firstLine="360"/>
        <w:textAlignment w:val="center"/>
        <w:rPr>
          <w:rFonts w:ascii="仿宋" w:eastAsia="仿宋" w:hAnsi="仿宋"/>
          <w:color w:val="000000"/>
          <w:sz w:val="24"/>
          <w:szCs w:val="24"/>
        </w:rPr>
      </w:pPr>
      <w:r w:rsidRPr="00F61AB0">
        <w:rPr>
          <w:rFonts w:ascii="仿宋" w:eastAsia="仿宋" w:hAnsi="仿宋"/>
          <w:color w:val="000000"/>
          <w:sz w:val="24"/>
          <w:szCs w:val="24"/>
        </w:rPr>
        <w:t xml:space="preserve">1. </w:t>
      </w:r>
      <w:r w:rsidRPr="00F61AB0">
        <w:rPr>
          <w:rFonts w:ascii="仿宋" w:eastAsia="仿宋" w:hAnsi="仿宋" w:hint="eastAsia"/>
          <w:color w:val="000000"/>
          <w:sz w:val="24"/>
          <w:szCs w:val="24"/>
        </w:rPr>
        <w:t>本项目所指的“总体概算”是指项目深化设计及后期实施所需的全部费用，总体概算应根据同类项目以往实施经验估算，应征人所报总体</w:t>
      </w:r>
      <w:r w:rsidRPr="00F61AB0">
        <w:rPr>
          <w:rFonts w:ascii="仿宋" w:eastAsia="仿宋" w:hAnsi="仿宋"/>
          <w:color w:val="000000"/>
          <w:sz w:val="24"/>
          <w:szCs w:val="24"/>
        </w:rPr>
        <w:t>概算</w:t>
      </w:r>
      <w:r w:rsidRPr="00F61AB0">
        <w:rPr>
          <w:rFonts w:ascii="仿宋" w:eastAsia="仿宋" w:hAnsi="仿宋" w:hint="eastAsia"/>
          <w:color w:val="000000"/>
          <w:sz w:val="24"/>
          <w:szCs w:val="24"/>
        </w:rPr>
        <w:t>为应征人达到规范及征集人质量要求所必需的全部价格；</w:t>
      </w:r>
    </w:p>
    <w:p w14:paraId="540B142F" w14:textId="77777777" w:rsidR="00240B77" w:rsidRPr="00F61AB0" w:rsidRDefault="00240B77" w:rsidP="00240B77">
      <w:pPr>
        <w:spacing w:line="600" w:lineRule="exact"/>
        <w:ind w:firstLineChars="200" w:firstLine="480"/>
        <w:textAlignment w:val="center"/>
        <w:rPr>
          <w:rFonts w:ascii="仿宋" w:eastAsia="仿宋" w:hAnsi="仿宋"/>
          <w:color w:val="000000"/>
          <w:sz w:val="24"/>
          <w:szCs w:val="24"/>
        </w:rPr>
      </w:pPr>
      <w:r w:rsidRPr="00F61AB0">
        <w:rPr>
          <w:rFonts w:ascii="仿宋" w:eastAsia="仿宋" w:hAnsi="仿宋" w:hint="eastAsia"/>
          <w:color w:val="000000"/>
          <w:sz w:val="24"/>
          <w:szCs w:val="24"/>
        </w:rPr>
        <w:t>项目总体概算报价</w:t>
      </w:r>
      <w:r w:rsidRPr="00F61AB0">
        <w:rPr>
          <w:rFonts w:ascii="仿宋" w:eastAsia="仿宋" w:hAnsi="仿宋"/>
          <w:color w:val="000000"/>
          <w:sz w:val="24"/>
          <w:szCs w:val="24"/>
        </w:rPr>
        <w:t>采用人民币。如果单价金额与总价金额有出入，以单价金额为准</w:t>
      </w:r>
      <w:r w:rsidRPr="00F61AB0">
        <w:rPr>
          <w:rFonts w:ascii="仿宋" w:eastAsia="仿宋" w:hAnsi="仿宋"/>
          <w:color w:val="000000"/>
          <w:sz w:val="24"/>
          <w:szCs w:val="24"/>
        </w:rPr>
        <w:lastRenderedPageBreak/>
        <w:t>（单价金额小数点有明显错误的除外）；若数据的文字大写与数字有差别，则以文字大写为准。</w:t>
      </w:r>
    </w:p>
    <w:p w14:paraId="48123953" w14:textId="77777777" w:rsidR="00240B77" w:rsidRPr="00F61AB0" w:rsidRDefault="00240B77" w:rsidP="00240B77">
      <w:pPr>
        <w:spacing w:line="600" w:lineRule="exact"/>
        <w:ind w:firstLineChars="200" w:firstLine="482"/>
        <w:textAlignment w:val="center"/>
        <w:rPr>
          <w:rFonts w:ascii="仿宋" w:eastAsia="仿宋" w:hAnsi="仿宋"/>
          <w:b/>
          <w:bCs/>
          <w:color w:val="000000"/>
          <w:sz w:val="24"/>
          <w:szCs w:val="24"/>
        </w:rPr>
      </w:pPr>
      <w:r w:rsidRPr="00F61AB0">
        <w:rPr>
          <w:rFonts w:ascii="仿宋" w:eastAsia="仿宋" w:hAnsi="仿宋"/>
          <w:b/>
          <w:bCs/>
          <w:color w:val="000000"/>
          <w:sz w:val="24"/>
          <w:szCs w:val="24"/>
        </w:rPr>
        <w:t>2. 本项目</w:t>
      </w:r>
      <w:r w:rsidRPr="00F61AB0">
        <w:rPr>
          <w:rFonts w:ascii="仿宋" w:eastAsia="仿宋" w:hAnsi="仿宋" w:hint="eastAsia"/>
          <w:b/>
          <w:bCs/>
          <w:color w:val="000000"/>
          <w:sz w:val="24"/>
          <w:szCs w:val="24"/>
        </w:rPr>
        <w:t>总体概算最高限</w:t>
      </w:r>
      <w:r w:rsidRPr="00F61AB0">
        <w:rPr>
          <w:rFonts w:ascii="仿宋" w:eastAsia="仿宋" w:hAnsi="仿宋" w:hint="eastAsia"/>
          <w:b/>
          <w:bCs/>
          <w:sz w:val="24"/>
          <w:szCs w:val="24"/>
        </w:rPr>
        <w:t>价为：</w:t>
      </w:r>
      <w:r w:rsidRPr="00F61AB0">
        <w:rPr>
          <w:rFonts w:ascii="仿宋" w:eastAsia="仿宋" w:hAnsi="仿宋"/>
          <w:b/>
          <w:bCs/>
          <w:sz w:val="24"/>
          <w:szCs w:val="24"/>
        </w:rPr>
        <w:t>2150</w:t>
      </w:r>
      <w:r w:rsidRPr="00F61AB0">
        <w:rPr>
          <w:rFonts w:ascii="仿宋" w:eastAsia="仿宋" w:hAnsi="仿宋" w:hint="eastAsia"/>
          <w:b/>
          <w:bCs/>
          <w:sz w:val="24"/>
          <w:szCs w:val="24"/>
        </w:rPr>
        <w:t>万元。</w:t>
      </w:r>
      <w:r w:rsidRPr="00F61AB0">
        <w:rPr>
          <w:rFonts w:ascii="仿宋" w:eastAsia="仿宋" w:hAnsi="仿宋" w:hint="eastAsia"/>
          <w:b/>
          <w:bCs/>
          <w:color w:val="000000"/>
          <w:sz w:val="24"/>
          <w:szCs w:val="24"/>
        </w:rPr>
        <w:t>超过征集人最高总体概算限</w:t>
      </w:r>
      <w:r w:rsidRPr="00F61AB0">
        <w:rPr>
          <w:rFonts w:ascii="仿宋" w:eastAsia="仿宋" w:hAnsi="仿宋" w:hint="eastAsia"/>
          <w:b/>
          <w:color w:val="000000"/>
          <w:sz w:val="24"/>
          <w:szCs w:val="24"/>
        </w:rPr>
        <w:t>价的，视为无效应征。</w:t>
      </w:r>
    </w:p>
    <w:p w14:paraId="7E2DEE5B" w14:textId="77777777" w:rsidR="00240B77" w:rsidRPr="00F61AB0" w:rsidRDefault="00240B77" w:rsidP="00240B77">
      <w:pPr>
        <w:spacing w:line="600" w:lineRule="exact"/>
        <w:ind w:firstLineChars="200" w:firstLine="480"/>
        <w:textAlignment w:val="center"/>
        <w:rPr>
          <w:rFonts w:ascii="仿宋" w:eastAsia="仿宋" w:hAnsi="仿宋"/>
          <w:b/>
          <w:bCs/>
          <w:color w:val="000000"/>
          <w:sz w:val="24"/>
          <w:szCs w:val="24"/>
        </w:rPr>
      </w:pPr>
      <w:r w:rsidRPr="00F61AB0">
        <w:rPr>
          <w:rFonts w:ascii="仿宋" w:eastAsia="仿宋" w:hAnsi="仿宋"/>
          <w:color w:val="000000"/>
          <w:sz w:val="24"/>
          <w:szCs w:val="24"/>
        </w:rPr>
        <w:t xml:space="preserve">3. </w:t>
      </w:r>
      <w:r w:rsidRPr="00F61AB0">
        <w:rPr>
          <w:rFonts w:ascii="仿宋" w:eastAsia="仿宋" w:hAnsi="仿宋" w:hint="eastAsia"/>
          <w:color w:val="000000"/>
          <w:sz w:val="24"/>
          <w:szCs w:val="24"/>
        </w:rPr>
        <w:t>应征人报价应完全响应征集文件第四章项目介绍内所提及的工作内容及要求并以附件4报价单为准，</w:t>
      </w:r>
      <w:r w:rsidRPr="00F61AB0">
        <w:rPr>
          <w:rFonts w:ascii="仿宋" w:eastAsia="仿宋" w:hAnsi="仿宋" w:hint="eastAsia"/>
          <w:b/>
          <w:bCs/>
          <w:color w:val="000000"/>
          <w:sz w:val="24"/>
          <w:szCs w:val="24"/>
        </w:rPr>
        <w:t>应征人应另行编制总体概算明细并作为应征文件附件。</w:t>
      </w:r>
    </w:p>
    <w:p w14:paraId="431E04A8" w14:textId="77777777" w:rsidR="00240B77" w:rsidRPr="00F61AB0" w:rsidRDefault="00240B77" w:rsidP="00240B77">
      <w:pPr>
        <w:widowControl/>
        <w:jc w:val="left"/>
        <w:rPr>
          <w:rFonts w:ascii="仿宋" w:eastAsia="仿宋" w:hAnsi="仿宋"/>
          <w:b/>
          <w:bCs/>
          <w:color w:val="000000"/>
          <w:sz w:val="24"/>
          <w:szCs w:val="24"/>
        </w:rPr>
      </w:pPr>
      <w:r w:rsidRPr="00F61AB0">
        <w:rPr>
          <w:rFonts w:ascii="仿宋" w:eastAsia="仿宋" w:hAnsi="仿宋"/>
          <w:b/>
          <w:bCs/>
          <w:color w:val="000000"/>
          <w:sz w:val="24"/>
          <w:szCs w:val="24"/>
        </w:rPr>
        <w:br w:type="page"/>
      </w:r>
    </w:p>
    <w:p w14:paraId="71A57493" w14:textId="77777777" w:rsidR="00240B77" w:rsidRPr="00F61AB0" w:rsidRDefault="00240B77" w:rsidP="00240B77">
      <w:pPr>
        <w:pStyle w:val="2"/>
        <w:rPr>
          <w:rFonts w:ascii="仿宋" w:eastAsia="仿宋" w:hAnsi="仿宋" w:cs="仿宋"/>
        </w:rPr>
      </w:pPr>
      <w:bookmarkStart w:id="11" w:name="_Toc99570851"/>
      <w:r w:rsidRPr="00F61AB0">
        <w:rPr>
          <w:rFonts w:ascii="仿宋" w:eastAsia="仿宋" w:hAnsi="仿宋" w:cs="仿宋" w:hint="eastAsia"/>
        </w:rPr>
        <w:lastRenderedPageBreak/>
        <w:t>附件</w:t>
      </w:r>
      <w:r w:rsidRPr="00F61AB0">
        <w:rPr>
          <w:rFonts w:ascii="仿宋" w:eastAsia="仿宋" w:hAnsi="仿宋" w:cs="仿宋"/>
        </w:rPr>
        <w:t>5</w:t>
      </w:r>
      <w:r w:rsidRPr="00F61AB0">
        <w:rPr>
          <w:rFonts w:ascii="仿宋" w:eastAsia="仿宋" w:hAnsi="仿宋" w:cs="仿宋" w:hint="eastAsia"/>
        </w:rPr>
        <w:t>、安全生产承诺书</w:t>
      </w:r>
      <w:bookmarkEnd w:id="11"/>
    </w:p>
    <w:p w14:paraId="7376198B" w14:textId="77777777" w:rsidR="00240B77" w:rsidRPr="00F61AB0" w:rsidRDefault="00240B77" w:rsidP="00240B77">
      <w:pPr>
        <w:pStyle w:val="2"/>
        <w:jc w:val="center"/>
        <w:rPr>
          <w:rFonts w:ascii="仿宋" w:eastAsia="仿宋" w:hAnsi="仿宋"/>
          <w:sz w:val="24"/>
          <w:szCs w:val="24"/>
        </w:rPr>
      </w:pPr>
      <w:bookmarkStart w:id="12" w:name="_Toc98920976"/>
      <w:bookmarkStart w:id="13" w:name="_Toc99570852"/>
      <w:r w:rsidRPr="00F61AB0">
        <w:rPr>
          <w:rFonts w:ascii="仿宋" w:eastAsia="仿宋" w:hAnsi="仿宋"/>
          <w:sz w:val="24"/>
          <w:szCs w:val="24"/>
        </w:rPr>
        <w:t>安全生产承诺书</w:t>
      </w:r>
      <w:bookmarkEnd w:id="12"/>
      <w:bookmarkEnd w:id="13"/>
    </w:p>
    <w:p w14:paraId="14BEEA4D" w14:textId="77777777" w:rsidR="00240B77" w:rsidRPr="00F61AB0" w:rsidRDefault="00240B77" w:rsidP="00240B77">
      <w:pPr>
        <w:spacing w:afterLines="100" w:after="312" w:line="360" w:lineRule="auto"/>
        <w:ind w:firstLineChars="200" w:firstLine="480"/>
        <w:rPr>
          <w:rFonts w:ascii="仿宋" w:eastAsia="仿宋" w:hAnsi="仿宋"/>
          <w:sz w:val="24"/>
          <w:szCs w:val="24"/>
        </w:rPr>
      </w:pPr>
      <w:r w:rsidRPr="00F61AB0">
        <w:rPr>
          <w:rFonts w:ascii="仿宋" w:eastAsia="仿宋" w:hAnsi="仿宋"/>
          <w:sz w:val="24"/>
          <w:szCs w:val="24"/>
        </w:rPr>
        <w:t>为了贯彻落实“安全第一、预防为主、综合治理”的安全生产工作方针和“预防为主、防消结合”的消防工作方针，依法逐级落实安全生产、消防安全责任制，保证国家会展中心各项工作的完成，保证安全生产目标和消防安全责任的完成，特做以下承诺：</w:t>
      </w:r>
    </w:p>
    <w:p w14:paraId="7B2F48BC" w14:textId="77777777" w:rsidR="00240B77" w:rsidRPr="00F61AB0" w:rsidRDefault="00240B77" w:rsidP="00240B77">
      <w:pPr>
        <w:spacing w:line="360" w:lineRule="auto"/>
        <w:rPr>
          <w:rFonts w:ascii="仿宋" w:eastAsia="仿宋" w:hAnsi="仿宋"/>
          <w:b/>
          <w:sz w:val="24"/>
          <w:szCs w:val="24"/>
        </w:rPr>
      </w:pPr>
      <w:r w:rsidRPr="00F61AB0">
        <w:rPr>
          <w:rFonts w:ascii="仿宋" w:eastAsia="仿宋" w:hAnsi="仿宋"/>
          <w:b/>
          <w:sz w:val="24"/>
          <w:szCs w:val="24"/>
        </w:rPr>
        <w:t>一、安全生产控制目标</w:t>
      </w:r>
    </w:p>
    <w:p w14:paraId="60066069"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1、治安责任目标：无恶性案件或事故（公安部门立案的刑事案件或群体突发事件）；</w:t>
      </w:r>
    </w:p>
    <w:p w14:paraId="6FAD8FC2"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 xml:space="preserve">2、消防控制目标：消防设施完好适用，消防训练按计划正常开展，无重大火灾事故（消防部门出警）； 　 　　</w:t>
      </w:r>
    </w:p>
    <w:p w14:paraId="7070E9BA"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 xml:space="preserve">3、持证上岗目标：安全管理人员、特种设备设施操作人员、餐饮服务人员及国家规定的需持证上岗的人员，持证上岗率100%； </w:t>
      </w:r>
    </w:p>
    <w:p w14:paraId="36C38646"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 xml:space="preserve">4、安全培训目标：全员安全教育培训率100%；参加消防演练、突发事件应对演练率100%、会正确使用灭火设施、器材100%； 　　　</w:t>
      </w:r>
    </w:p>
    <w:p w14:paraId="0602EF18"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 xml:space="preserve">5、环境目标：环境卫生达标率（职业卫生检测合格率）100%； 　　</w:t>
      </w:r>
    </w:p>
    <w:p w14:paraId="399B2005" w14:textId="77777777" w:rsidR="00240B77" w:rsidRPr="00F61AB0" w:rsidRDefault="00240B77" w:rsidP="00240B77">
      <w:pPr>
        <w:spacing w:afterLines="100" w:after="312" w:line="360" w:lineRule="auto"/>
        <w:ind w:firstLineChars="200" w:firstLine="480"/>
        <w:rPr>
          <w:rFonts w:ascii="仿宋" w:eastAsia="仿宋" w:hAnsi="仿宋"/>
          <w:sz w:val="24"/>
          <w:szCs w:val="24"/>
        </w:rPr>
      </w:pPr>
      <w:r w:rsidRPr="00F61AB0">
        <w:rPr>
          <w:rFonts w:ascii="仿宋" w:eastAsia="仿宋" w:hAnsi="仿宋"/>
          <w:sz w:val="24"/>
          <w:szCs w:val="24"/>
        </w:rPr>
        <w:t>6、安全隐患整改率100%。</w:t>
      </w:r>
    </w:p>
    <w:p w14:paraId="0F28316B" w14:textId="77777777" w:rsidR="00240B77" w:rsidRPr="00F61AB0" w:rsidRDefault="00240B77" w:rsidP="00240B77">
      <w:pPr>
        <w:spacing w:line="360" w:lineRule="auto"/>
        <w:rPr>
          <w:rFonts w:ascii="仿宋" w:eastAsia="仿宋" w:hAnsi="仿宋"/>
          <w:b/>
          <w:sz w:val="24"/>
          <w:szCs w:val="24"/>
        </w:rPr>
      </w:pPr>
      <w:r w:rsidRPr="00F61AB0">
        <w:rPr>
          <w:rFonts w:ascii="仿宋" w:eastAsia="仿宋" w:hAnsi="仿宋"/>
          <w:b/>
          <w:sz w:val="24"/>
          <w:szCs w:val="24"/>
        </w:rPr>
        <w:t>二、安全生产管理职责</w:t>
      </w:r>
    </w:p>
    <w:p w14:paraId="13FC81EF"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1、执行国家会展中心（上海）有限责任公司和政府主管部门有关安全管理工作的要求，掌握国家会展中心的安全管理工作情况；</w:t>
      </w:r>
    </w:p>
    <w:p w14:paraId="591159CE"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2、贯彻“谁主管、谁负责”的原则，与下属各部门责任人层层签订《安全管理责任书》，落实安全责任制，明确安全工作重点，定岗定人，做到事事有人管；</w:t>
      </w:r>
    </w:p>
    <w:p w14:paraId="09AF2595"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3、定期组织检查，监督落实情况，及时发现和纠正存在的问题，确保各项工作职责的落实；</w:t>
      </w:r>
    </w:p>
    <w:p w14:paraId="1F416E44"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4、负责组建管理区域内的义务消防安全委员会，完成甲方和政府相关部门落实的工作；</w:t>
      </w:r>
    </w:p>
    <w:p w14:paraId="2C2FF5D4" w14:textId="77777777" w:rsidR="00240B77" w:rsidRPr="00F61AB0" w:rsidRDefault="00240B77" w:rsidP="00240B77">
      <w:pPr>
        <w:spacing w:afterLines="100" w:after="312" w:line="360" w:lineRule="auto"/>
        <w:ind w:firstLineChars="200" w:firstLine="480"/>
        <w:rPr>
          <w:rFonts w:ascii="仿宋" w:eastAsia="仿宋" w:hAnsi="仿宋"/>
          <w:sz w:val="24"/>
          <w:szCs w:val="24"/>
        </w:rPr>
      </w:pPr>
      <w:r w:rsidRPr="00F61AB0">
        <w:rPr>
          <w:rFonts w:ascii="仿宋" w:eastAsia="仿宋" w:hAnsi="仿宋"/>
          <w:sz w:val="24"/>
          <w:szCs w:val="24"/>
        </w:rPr>
        <w:t>5、承担本公司安全管理工作及所属人员违法、违规的领导责任及连带责任。</w:t>
      </w:r>
    </w:p>
    <w:p w14:paraId="46F698A9" w14:textId="77777777" w:rsidR="00240B77" w:rsidRPr="00F61AB0" w:rsidRDefault="00240B77" w:rsidP="00240B77">
      <w:pPr>
        <w:spacing w:line="360" w:lineRule="auto"/>
        <w:rPr>
          <w:rFonts w:ascii="仿宋" w:eastAsia="仿宋" w:hAnsi="仿宋"/>
          <w:b/>
          <w:sz w:val="24"/>
          <w:szCs w:val="24"/>
        </w:rPr>
      </w:pPr>
      <w:r w:rsidRPr="00F61AB0">
        <w:rPr>
          <w:rFonts w:ascii="仿宋" w:eastAsia="仿宋" w:hAnsi="仿宋"/>
          <w:b/>
          <w:sz w:val="24"/>
          <w:szCs w:val="24"/>
        </w:rPr>
        <w:lastRenderedPageBreak/>
        <w:t>三、安全事故控制措施</w:t>
      </w:r>
    </w:p>
    <w:p w14:paraId="7D4B72A4"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1、组织领导：总经理对安全工作负全面责任。各部门承担各自的安全职责及具体组织实施，每月及开展前召开安全形势分析会，查找薄弱环节，制定整改措施。针对发生的安全事故处理坚持“四不放过”原则；</w:t>
      </w:r>
    </w:p>
    <w:p w14:paraId="527A0952"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2、队伍建设：建立义务消防组织，公司全员担任义务消防员，定期进行培训；</w:t>
      </w:r>
    </w:p>
    <w:p w14:paraId="2EC45F7D"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3、规章制度：建立健全安全管理制度，按工作区域建立消防责任制，建立24小时安全工作值班和事故报警制度；</w:t>
      </w:r>
    </w:p>
    <w:p w14:paraId="3E9009F0"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4、教育培训：在员工中开展消防安全知识的宣传教育，重点是消防知识和技能的培训和演练。培训做到年度有计划、每月有安排；随机教育，结合实际开展经常性的训练和演戏。消防演练每半年一次，治安、突发事件等其它预案每项每季度至少演练一次；</w:t>
      </w:r>
    </w:p>
    <w:p w14:paraId="36DA19A0"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5、安全检查：每月组织安全生产例行检查，“五一”、“十一”、元旦、春节组织大检查，详细制订各项检查计划，交由甲方审核；每季度组织一次安全培训活动，制定详细的培训计划，培训人员涉及商业、办公楼租户等，交由甲方审核。改善消防安全条件，完善消防设施，及时制止、纠正违章行为。及时发现并正确处理出现的各种隐患并记入消防档案；</w:t>
      </w:r>
    </w:p>
    <w:p w14:paraId="6815D601"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6、设施设备：消防设施设备完好齐备，确保各类器材和装置处于良好状态，保养检查有记录，从事消防设备操作的人员持证上岗。消防通道和出口必须保持畅通无阻，任何单位或个人不得占用或封堵。严禁在通道上停放车辆和堆放物品，妥善维护楼梯、走道和出口的安全疏散知道系统和事故照明等设施。当地消防部门检查合格率在100%。监控系统、消防报警系统、消防联动系统管理制度健全，运行正常，监控中心24小时监控。各类设施设备按规程准确操作，定期维护保养，保持设备设施始终处于正常的运行状态。无设施设备运行责任事故；</w:t>
      </w:r>
    </w:p>
    <w:p w14:paraId="28BFDE20"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7、突发事件：对自然灾害、认为破坏、人身财产伤害、媒体负面报导等突发事件制订完善的、操作性强的预防措施和应急处理预案，定期组织演练并评估、检查、完善。对已发生突发事件的要正确、及时、果断的处理，不得发生造成不良后果的突发事件；</w:t>
      </w:r>
    </w:p>
    <w:p w14:paraId="63B92B78"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8、消防事故：建立健全消防档案，及时消除各类火灾隐患，坚决杜绝火灾的发生。全年无消防责任事故及消防管理部门的处罚，无火灾险情及火灾发生；</w:t>
      </w:r>
    </w:p>
    <w:p w14:paraId="51C57D20"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9、治安案件：治安案件发生后发现并进行应急处理不超过1小时，报告相关部门</w:t>
      </w:r>
      <w:r w:rsidRPr="00F61AB0">
        <w:rPr>
          <w:rFonts w:ascii="仿宋" w:eastAsia="仿宋" w:hAnsi="仿宋"/>
          <w:sz w:val="24"/>
          <w:szCs w:val="24"/>
        </w:rPr>
        <w:lastRenderedPageBreak/>
        <w:t>及上级。无错误处理或不当处理，全年无刑事案件、无治安管理责任事故；</w:t>
      </w:r>
    </w:p>
    <w:p w14:paraId="205E08FF" w14:textId="77777777" w:rsidR="00240B77" w:rsidRPr="00F61AB0" w:rsidRDefault="00240B77" w:rsidP="00240B77">
      <w:pPr>
        <w:spacing w:afterLines="100" w:after="312" w:line="360" w:lineRule="auto"/>
        <w:ind w:firstLineChars="200" w:firstLine="480"/>
        <w:rPr>
          <w:rFonts w:ascii="仿宋" w:eastAsia="仿宋" w:hAnsi="仿宋"/>
          <w:sz w:val="24"/>
          <w:szCs w:val="24"/>
        </w:rPr>
      </w:pPr>
      <w:r w:rsidRPr="00F61AB0">
        <w:rPr>
          <w:rFonts w:ascii="仿宋" w:eastAsia="仿宋" w:hAnsi="仿宋"/>
          <w:sz w:val="24"/>
          <w:szCs w:val="24"/>
        </w:rPr>
        <w:t>10、生产事故：建立健全规范的生产、工作程序，杜绝因工作程序或劳动保护措施不力引起的人员伤亡等安全生产事故。</w:t>
      </w:r>
    </w:p>
    <w:p w14:paraId="528BE658" w14:textId="77777777" w:rsidR="00240B77" w:rsidRPr="00F61AB0" w:rsidRDefault="00240B77" w:rsidP="00240B77">
      <w:pPr>
        <w:spacing w:line="360" w:lineRule="auto"/>
        <w:rPr>
          <w:rFonts w:ascii="仿宋" w:eastAsia="仿宋" w:hAnsi="仿宋"/>
          <w:b/>
          <w:sz w:val="24"/>
          <w:szCs w:val="24"/>
        </w:rPr>
      </w:pPr>
      <w:r w:rsidRPr="00F61AB0">
        <w:rPr>
          <w:rFonts w:ascii="仿宋" w:eastAsia="仿宋" w:hAnsi="仿宋"/>
          <w:b/>
          <w:sz w:val="24"/>
          <w:szCs w:val="24"/>
        </w:rPr>
        <w:t>四、奖惩</w:t>
      </w:r>
    </w:p>
    <w:p w14:paraId="5C10914A"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1、按照国家会展中心（上海）有限责任公司下发的奖惩条例执行；</w:t>
      </w:r>
    </w:p>
    <w:p w14:paraId="02A29D20"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2、发生事故、案件报告不及时或隐瞒不报的，从严、加倍处罚；</w:t>
      </w:r>
    </w:p>
    <w:p w14:paraId="337294EA" w14:textId="77777777" w:rsidR="00240B77" w:rsidRPr="00F61AB0" w:rsidRDefault="00240B77" w:rsidP="00240B77">
      <w:pPr>
        <w:spacing w:line="360" w:lineRule="auto"/>
        <w:ind w:firstLineChars="200" w:firstLine="480"/>
        <w:rPr>
          <w:rFonts w:ascii="仿宋" w:eastAsia="仿宋" w:hAnsi="仿宋"/>
          <w:sz w:val="24"/>
          <w:szCs w:val="24"/>
        </w:rPr>
      </w:pPr>
      <w:r w:rsidRPr="00F61AB0">
        <w:rPr>
          <w:rFonts w:ascii="仿宋" w:eastAsia="仿宋" w:hAnsi="仿宋"/>
          <w:sz w:val="24"/>
          <w:szCs w:val="24"/>
        </w:rPr>
        <w:t>3、违反本承诺书的，依法应当给予行政处罚的，依照有关法律、法规予以处罚；构成犯罪的，依法追究刑事责任。</w:t>
      </w:r>
    </w:p>
    <w:p w14:paraId="4DC7A901" w14:textId="77777777" w:rsidR="00240B77" w:rsidRPr="00F61AB0" w:rsidRDefault="00240B77" w:rsidP="00240B77">
      <w:pPr>
        <w:rPr>
          <w:rFonts w:ascii="仿宋" w:eastAsia="仿宋" w:hAnsi="仿宋"/>
          <w:sz w:val="24"/>
          <w:szCs w:val="24"/>
        </w:rPr>
      </w:pPr>
    </w:p>
    <w:p w14:paraId="7FAB6D97" w14:textId="77777777" w:rsidR="00240B77" w:rsidRPr="00F61AB0" w:rsidRDefault="00240B77" w:rsidP="00240B77">
      <w:pPr>
        <w:rPr>
          <w:rFonts w:ascii="仿宋" w:eastAsia="仿宋" w:hAnsi="仿宋"/>
          <w:sz w:val="24"/>
          <w:szCs w:val="24"/>
        </w:rPr>
      </w:pPr>
    </w:p>
    <w:p w14:paraId="6E983F13" w14:textId="77777777" w:rsidR="00240B77" w:rsidRPr="00F61AB0" w:rsidRDefault="00240B77" w:rsidP="00240B77">
      <w:pPr>
        <w:rPr>
          <w:rFonts w:ascii="仿宋" w:eastAsia="仿宋" w:hAnsi="仿宋"/>
          <w:sz w:val="24"/>
          <w:szCs w:val="24"/>
        </w:rPr>
      </w:pPr>
    </w:p>
    <w:p w14:paraId="61B8BA9B" w14:textId="77777777" w:rsidR="00240B77" w:rsidRPr="00F61AB0" w:rsidRDefault="00240B77" w:rsidP="00240B77">
      <w:pPr>
        <w:ind w:right="420"/>
        <w:rPr>
          <w:rFonts w:ascii="仿宋" w:eastAsia="仿宋" w:hAnsi="仿宋"/>
          <w:sz w:val="24"/>
          <w:szCs w:val="24"/>
        </w:rPr>
      </w:pPr>
      <w:r w:rsidRPr="00F61AB0">
        <w:rPr>
          <w:rFonts w:ascii="仿宋" w:eastAsia="仿宋" w:hAnsi="仿宋"/>
          <w:sz w:val="24"/>
          <w:szCs w:val="24"/>
        </w:rPr>
        <w:t>单位签章：                   承诺人签字：</w:t>
      </w:r>
    </w:p>
    <w:p w14:paraId="06DBAC25" w14:textId="77777777" w:rsidR="00240B77" w:rsidRPr="00F61AB0" w:rsidRDefault="00240B77" w:rsidP="00240B77">
      <w:pPr>
        <w:ind w:right="420"/>
        <w:rPr>
          <w:rFonts w:ascii="仿宋" w:eastAsia="仿宋" w:hAnsi="仿宋"/>
          <w:sz w:val="24"/>
          <w:szCs w:val="24"/>
        </w:rPr>
      </w:pPr>
    </w:p>
    <w:p w14:paraId="3467C722" w14:textId="77777777" w:rsidR="00240B77" w:rsidRPr="00F61AB0" w:rsidRDefault="00240B77" w:rsidP="00240B77">
      <w:pPr>
        <w:ind w:right="420"/>
        <w:rPr>
          <w:rFonts w:ascii="仿宋" w:eastAsia="仿宋" w:hAnsi="仿宋"/>
          <w:sz w:val="24"/>
          <w:szCs w:val="24"/>
        </w:rPr>
      </w:pPr>
    </w:p>
    <w:p w14:paraId="0C4F25F7" w14:textId="77777777" w:rsidR="00240B77" w:rsidRPr="00F61AB0" w:rsidRDefault="00240B77" w:rsidP="00240B77">
      <w:pPr>
        <w:ind w:right="420" w:firstLineChars="200" w:firstLine="480"/>
        <w:jc w:val="center"/>
        <w:rPr>
          <w:rFonts w:ascii="仿宋" w:eastAsia="仿宋" w:hAnsi="仿宋"/>
          <w:sz w:val="24"/>
          <w:szCs w:val="24"/>
        </w:rPr>
      </w:pPr>
      <w:r w:rsidRPr="00F61AB0">
        <w:rPr>
          <w:rFonts w:ascii="仿宋" w:eastAsia="仿宋" w:hAnsi="仿宋"/>
          <w:sz w:val="24"/>
          <w:szCs w:val="24"/>
        </w:rPr>
        <w:t xml:space="preserve">                     年     月     日</w:t>
      </w:r>
    </w:p>
    <w:p w14:paraId="53703A90" w14:textId="77777777" w:rsidR="00240B77" w:rsidRPr="00F61AB0" w:rsidRDefault="00240B77" w:rsidP="00240B77">
      <w:pPr>
        <w:widowControl/>
        <w:jc w:val="left"/>
        <w:rPr>
          <w:rFonts w:ascii="仿宋" w:eastAsia="仿宋" w:hAnsi="仿宋" w:cs="仿宋"/>
          <w:b/>
          <w:bCs/>
          <w:kern w:val="0"/>
          <w:sz w:val="32"/>
          <w:szCs w:val="32"/>
        </w:rPr>
      </w:pPr>
      <w:r w:rsidRPr="00F61AB0">
        <w:rPr>
          <w:rFonts w:ascii="仿宋" w:eastAsia="仿宋" w:hAnsi="仿宋" w:cs="仿宋"/>
        </w:rPr>
        <w:br w:type="page"/>
      </w:r>
    </w:p>
    <w:p w14:paraId="13838B3E" w14:textId="77777777" w:rsidR="00240B77" w:rsidRPr="00F61AB0" w:rsidRDefault="00240B77" w:rsidP="00240B77">
      <w:pPr>
        <w:pStyle w:val="2"/>
        <w:rPr>
          <w:rFonts w:ascii="仿宋" w:eastAsia="仿宋" w:hAnsi="仿宋" w:cs="仿宋"/>
        </w:rPr>
      </w:pPr>
      <w:bookmarkStart w:id="14" w:name="_Toc99570853"/>
      <w:r w:rsidRPr="00F61AB0">
        <w:rPr>
          <w:rFonts w:ascii="仿宋" w:eastAsia="仿宋" w:hAnsi="仿宋" w:cs="仿宋" w:hint="eastAsia"/>
        </w:rPr>
        <w:lastRenderedPageBreak/>
        <w:t>附件</w:t>
      </w:r>
      <w:r w:rsidRPr="00F61AB0">
        <w:rPr>
          <w:rFonts w:ascii="仿宋" w:eastAsia="仿宋" w:hAnsi="仿宋" w:cs="仿宋"/>
        </w:rPr>
        <w:t>6</w:t>
      </w:r>
      <w:r w:rsidRPr="00F61AB0">
        <w:rPr>
          <w:rFonts w:ascii="仿宋" w:eastAsia="仿宋" w:hAnsi="仿宋" w:cs="仿宋" w:hint="eastAsia"/>
        </w:rPr>
        <w:t>、平面图纸</w:t>
      </w:r>
      <w:bookmarkEnd w:id="14"/>
    </w:p>
    <w:p w14:paraId="388196B3" w14:textId="77777777" w:rsidR="00240B77" w:rsidRPr="00F61AB0" w:rsidRDefault="00240B77" w:rsidP="00240B77">
      <w:r w:rsidRPr="00F61AB0">
        <w:rPr>
          <w:rFonts w:hint="eastAsia"/>
        </w:rPr>
        <w:t>下图为示意图（红色标注区域），详图（电子版</w:t>
      </w:r>
      <w:r w:rsidRPr="00F61AB0">
        <w:rPr>
          <w:rFonts w:hint="eastAsia"/>
        </w:rPr>
        <w:t xml:space="preserve"> </w:t>
      </w:r>
      <w:r w:rsidRPr="00F61AB0">
        <w:rPr>
          <w:rFonts w:hint="eastAsia"/>
        </w:rPr>
        <w:t>）另附。</w:t>
      </w:r>
    </w:p>
    <w:p w14:paraId="5E7F2E50" w14:textId="77777777" w:rsidR="00240B77" w:rsidRPr="00F61AB0" w:rsidRDefault="00240B77" w:rsidP="00240B77"/>
    <w:p w14:paraId="5020925F" w14:textId="77777777" w:rsidR="00240B77" w:rsidRPr="00F61AB0" w:rsidRDefault="00240B77" w:rsidP="00240B77">
      <w:r w:rsidRPr="00F61AB0">
        <w:rPr>
          <w:rFonts w:hint="eastAsia"/>
          <w:noProof/>
        </w:rPr>
        <w:drawing>
          <wp:inline distT="0" distB="0" distL="0" distR="0" wp14:anchorId="5CD6EB43" wp14:editId="3C0C52EA">
            <wp:extent cx="5731510" cy="4048125"/>
            <wp:effectExtent l="0" t="0" r="2540" b="9525"/>
            <wp:docPr id="7" name="图片 7"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示&#10;&#10;描述已自动生成"/>
                    <pic:cNvPicPr/>
                  </pic:nvPicPr>
                  <pic:blipFill>
                    <a:blip r:embed="rId13">
                      <a:extLst>
                        <a:ext uri="{28A0092B-C50C-407E-A947-70E740481C1C}">
                          <a14:useLocalDpi xmlns:a14="http://schemas.microsoft.com/office/drawing/2010/main" val="0"/>
                        </a:ext>
                      </a:extLst>
                    </a:blip>
                    <a:stretch>
                      <a:fillRect/>
                    </a:stretch>
                  </pic:blipFill>
                  <pic:spPr>
                    <a:xfrm>
                      <a:off x="0" y="0"/>
                      <a:ext cx="5731510" cy="4048125"/>
                    </a:xfrm>
                    <a:prstGeom prst="rect">
                      <a:avLst/>
                    </a:prstGeom>
                  </pic:spPr>
                </pic:pic>
              </a:graphicData>
            </a:graphic>
          </wp:inline>
        </w:drawing>
      </w:r>
    </w:p>
    <w:p w14:paraId="0C9C2227" w14:textId="77777777" w:rsidR="00240B77" w:rsidRPr="000233E9" w:rsidRDefault="00240B77" w:rsidP="00240B77">
      <w:r w:rsidRPr="00F61AB0">
        <w:rPr>
          <w:rFonts w:hint="eastAsia"/>
          <w:noProof/>
        </w:rPr>
        <w:drawing>
          <wp:inline distT="0" distB="0" distL="0" distR="0" wp14:anchorId="3FD5B23A" wp14:editId="04231F09">
            <wp:extent cx="2809875" cy="2105025"/>
            <wp:effectExtent l="0" t="0" r="9525" b="9525"/>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示&#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2809875" cy="2105025"/>
                    </a:xfrm>
                    <a:prstGeom prst="rect">
                      <a:avLst/>
                    </a:prstGeom>
                  </pic:spPr>
                </pic:pic>
              </a:graphicData>
            </a:graphic>
          </wp:inline>
        </w:drawing>
      </w:r>
    </w:p>
    <w:p w14:paraId="05F97DFB" w14:textId="77777777" w:rsidR="006C59BB" w:rsidRDefault="006C59BB">
      <w:pPr>
        <w:rPr>
          <w:rFonts w:hint="eastAsia"/>
        </w:rPr>
      </w:pPr>
    </w:p>
    <w:sectPr w:rsidR="006C59BB" w:rsidSect="00F278D8">
      <w:headerReference w:type="default" r:id="rId15"/>
      <w:footerReference w:type="default" r:id="rId16"/>
      <w:pgSz w:w="11906" w:h="16838" w:code="9"/>
      <w:pgMar w:top="1797" w:right="1440" w:bottom="1797" w:left="1440" w:header="851" w:footer="992" w:gutter="0"/>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altName w:val="Fang Song"/>
    <w:panose1 w:val="02010609060101010101"/>
    <w:charset w:val="86"/>
    <w:family w:val="modern"/>
    <w:pitch w:val="fixed"/>
    <w:sig w:usb0="800002BF" w:usb1="38CF7CFA" w:usb2="00000016" w:usb3="00000000" w:csb0="00040001" w:csb1="00000000"/>
  </w:font>
  <w:font w:name="隶书">
    <w:altName w:val="微软雅黑"/>
    <w:panose1 w:val="020B0604020202020204"/>
    <w:charset w:val="86"/>
    <w:family w:val="modern"/>
    <w:pitch w:val="fixed"/>
    <w:sig w:usb0="00000001" w:usb1="080E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1943062625"/>
    </w:sdtPr>
    <w:sdtEndPr>
      <w:rPr>
        <w:rStyle w:val="a8"/>
      </w:rPr>
    </w:sdtEndPr>
    <w:sdtContent>
      <w:p w14:paraId="35787363" w14:textId="77777777" w:rsidR="00E22E4C" w:rsidRDefault="00240B77">
        <w:pPr>
          <w:pStyle w:val="a3"/>
          <w:framePr w:wrap="auto"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68EF5D07" w14:textId="77777777" w:rsidR="00E22E4C" w:rsidRDefault="00240B7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6837939"/>
    </w:sdtPr>
    <w:sdtEndPr>
      <w:rPr>
        <w:rStyle w:val="a8"/>
      </w:rPr>
    </w:sdtEndPr>
    <w:sdtContent>
      <w:p w14:paraId="7FA2A039" w14:textId="77777777" w:rsidR="00E22E4C" w:rsidRDefault="00240B77">
        <w:pPr>
          <w:pStyle w:val="a3"/>
          <w:framePr w:wrap="auto"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9</w:t>
        </w:r>
        <w:r>
          <w:rPr>
            <w:rStyle w:val="a8"/>
          </w:rPr>
          <w:fldChar w:fldCharType="end"/>
        </w:r>
      </w:p>
    </w:sdtContent>
  </w:sdt>
  <w:p w14:paraId="1CE9B7E0" w14:textId="77777777" w:rsidR="00E22E4C" w:rsidRDefault="00240B77">
    <w:pPr>
      <w:pStyle w:val="a3"/>
      <w:jc w:val="center"/>
    </w:pPr>
  </w:p>
  <w:p w14:paraId="4D3FC7F1" w14:textId="77777777" w:rsidR="00E22E4C" w:rsidRDefault="00240B7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8186" w14:textId="77777777" w:rsidR="00E22E4C" w:rsidRDefault="00240B77">
    <w:pPr>
      <w:pStyle w:val="a3"/>
      <w:framePr w:wrap="around" w:vAnchor="text" w:hAnchor="margin" w:xAlign="center" w:y="1"/>
      <w:rPr>
        <w:rStyle w:val="a8"/>
      </w:rPr>
    </w:pPr>
    <w:r>
      <w:fldChar w:fldCharType="begin"/>
    </w:r>
    <w:r>
      <w:rPr>
        <w:rStyle w:val="a8"/>
      </w:rPr>
      <w:instrText xml:space="preserve">PAGE  </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F55D" w14:textId="77777777" w:rsidR="00E22E4C" w:rsidRDefault="00240B77">
    <w:pPr>
      <w:pStyle w:val="a3"/>
    </w:pPr>
    <w:r>
      <w:rPr>
        <w:noProof/>
      </w:rPr>
      <mc:AlternateContent>
        <mc:Choice Requires="wps">
          <w:drawing>
            <wp:anchor distT="0" distB="0" distL="114300" distR="114300" simplePos="0" relativeHeight="251660288" behindDoc="0" locked="0" layoutInCell="1" allowOverlap="1" wp14:anchorId="7C16AC45" wp14:editId="0CDBCC74">
              <wp:simplePos x="0" y="0"/>
              <wp:positionH relativeFrom="margin">
                <wp:align>center</wp:align>
              </wp:positionH>
              <wp:positionV relativeFrom="paragraph">
                <wp:posOffset>0</wp:posOffset>
              </wp:positionV>
              <wp:extent cx="1828800" cy="1828800"/>
              <wp:effectExtent l="0" t="0" r="0" b="0"/>
              <wp:wrapNone/>
              <wp:docPr id="1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526A4614" w14:textId="77777777" w:rsidR="00E22E4C" w:rsidRDefault="00240B77">
                          <w:pPr>
                            <w:pStyle w:val="a3"/>
                            <w:jc w:val="center"/>
                          </w:pPr>
                          <w:r>
                            <w:rPr>
                              <w:rFonts w:hint="eastAsia"/>
                            </w:rPr>
                            <w:t>第</w:t>
                          </w:r>
                          <w:r>
                            <w:rPr>
                              <w:rFonts w:hint="eastAsia"/>
                            </w:rPr>
                            <w:t>51</w:t>
                          </w:r>
                          <w:r>
                            <w:rPr>
                              <w:rFonts w:hint="eastAsia"/>
                            </w:rPr>
                            <w:t>页</w:t>
                          </w:r>
                        </w:p>
                      </w:txbxContent>
                    </wps:txbx>
                    <wps:bodyPr wrap="none" lIns="0" tIns="0" rIns="0" bIns="0" upright="1">
                      <a:spAutoFit/>
                    </wps:bodyPr>
                  </wps:wsp>
                </a:graphicData>
              </a:graphic>
            </wp:anchor>
          </w:drawing>
        </mc:Choice>
        <mc:Fallback>
          <w:pict>
            <v:shapetype w14:anchorId="7C16AC45"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" filled="f" stroked="f" strokeweight="1.25pt">
              <v:textbox style="mso-fit-shape-to-text:t" inset="0,0,0,0">
                <w:txbxContent>
                  <w:p w14:paraId="526A4614" w14:textId="77777777" w:rsidR="00E22E4C" w:rsidRDefault="00240B77">
                    <w:pPr>
                      <w:pStyle w:val="a3"/>
                      <w:jc w:val="center"/>
                    </w:pPr>
                    <w:r>
                      <w:rPr>
                        <w:rFonts w:hint="eastAsia"/>
                      </w:rPr>
                      <w:t>第</w:t>
                    </w:r>
                    <w:r>
                      <w:rPr>
                        <w:rFonts w:hint="eastAsia"/>
                      </w:rPr>
                      <w:t>51</w:t>
                    </w:r>
                    <w:r>
                      <w:rPr>
                        <w:rFonts w:hint="eastAsia"/>
                      </w:rPr>
                      <w:t>页</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73F3B81" wp14:editId="7FDABAFF">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14:paraId="3132D0F2" w14:textId="77777777" w:rsidR="00E22E4C" w:rsidRDefault="00240B77">
                          <w:pPr>
                            <w:pStyle w:val="a3"/>
                            <w:jc w:val="right"/>
                            <w:rPr>
                              <w:rStyle w:val="a8"/>
                            </w:rPr>
                          </w:pPr>
                          <w:r>
                            <w:rPr>
                              <w:rStyle w:val="a8"/>
                              <w:rFonts w:hint="eastAsia"/>
                            </w:rPr>
                            <w:t>第</w:t>
                          </w:r>
                          <w:r>
                            <w:rPr>
                              <w:rStyle w:val="a8"/>
                              <w:rFonts w:hint="eastAsia"/>
                            </w:rPr>
                            <w:t xml:space="preserve"> </w:t>
                          </w:r>
                          <w:r>
                            <w:rPr>
                              <w:rFonts w:hint="eastAsia"/>
                            </w:rPr>
                            <w:fldChar w:fldCharType="begin"/>
                          </w:r>
                          <w:r>
                            <w:rPr>
                              <w:rStyle w:val="a8"/>
                              <w:rFonts w:hint="eastAsia"/>
                            </w:rPr>
                            <w:instrText xml:space="preserve"> PAGE  \* MERGEFORMAT </w:instrText>
                          </w:r>
                          <w:r>
                            <w:rPr>
                              <w:rFonts w:hint="eastAsia"/>
                            </w:rPr>
                            <w:fldChar w:fldCharType="separate"/>
                          </w:r>
                          <w:r>
                            <w:rPr>
                              <w:rStyle w:val="a8"/>
                              <w:noProof/>
                            </w:rPr>
                            <w:t>52</w:t>
                          </w:r>
                          <w:r>
                            <w:rPr>
                              <w:rFonts w:hint="eastAsia"/>
                            </w:rPr>
                            <w:fldChar w:fldCharType="end"/>
                          </w:r>
                          <w:r>
                            <w:rPr>
                              <w:rStyle w:val="a8"/>
                              <w:rFonts w:hint="eastAsia"/>
                            </w:rPr>
                            <w:t xml:space="preserve"> </w:t>
                          </w:r>
                          <w:r>
                            <w:rPr>
                              <w:rStyle w:val="a8"/>
                              <w:rFonts w:hint="eastAsia"/>
                            </w:rPr>
                            <w:t>页</w:t>
                          </w:r>
                        </w:p>
                      </w:txbxContent>
                    </wps:txbx>
                    <wps:bodyPr wrap="none" lIns="0" tIns="0" rIns="0" bIns="0" upright="1">
                      <a:spAutoFit/>
                    </wps:bodyPr>
                  </wps:wsp>
                </a:graphicData>
              </a:graphic>
            </wp:anchor>
          </w:drawing>
        </mc:Choice>
        <mc:Fallback>
          <w:pict>
            <v:shape w14:anchorId="673F3B81" id="文本框 2"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" filled="f" stroked="f" strokeweight="1.25pt">
              <v:textbox style="mso-fit-shape-to-text:t" inset="0,0,0,0">
                <w:txbxContent>
                  <w:p w14:paraId="3132D0F2" w14:textId="77777777" w:rsidR="00E22E4C" w:rsidRDefault="00240B77">
                    <w:pPr>
                      <w:pStyle w:val="a3"/>
                      <w:jc w:val="right"/>
                      <w:rPr>
                        <w:rStyle w:val="a8"/>
                      </w:rPr>
                    </w:pPr>
                    <w:r>
                      <w:rPr>
                        <w:rStyle w:val="a8"/>
                        <w:rFonts w:hint="eastAsia"/>
                      </w:rPr>
                      <w:t>第</w:t>
                    </w:r>
                    <w:r>
                      <w:rPr>
                        <w:rStyle w:val="a8"/>
                        <w:rFonts w:hint="eastAsia"/>
                      </w:rPr>
                      <w:t xml:space="preserve"> </w:t>
                    </w:r>
                    <w:r>
                      <w:rPr>
                        <w:rFonts w:hint="eastAsia"/>
                      </w:rPr>
                      <w:fldChar w:fldCharType="begin"/>
                    </w:r>
                    <w:r>
                      <w:rPr>
                        <w:rStyle w:val="a8"/>
                        <w:rFonts w:hint="eastAsia"/>
                      </w:rPr>
                      <w:instrText xml:space="preserve"> PAGE  \* MERGEFORMAT </w:instrText>
                    </w:r>
                    <w:r>
                      <w:rPr>
                        <w:rFonts w:hint="eastAsia"/>
                      </w:rPr>
                      <w:fldChar w:fldCharType="separate"/>
                    </w:r>
                    <w:r>
                      <w:rPr>
                        <w:rStyle w:val="a8"/>
                        <w:noProof/>
                      </w:rPr>
                      <w:t>52</w:t>
                    </w:r>
                    <w:r>
                      <w:rPr>
                        <w:rFonts w:hint="eastAsia"/>
                      </w:rPr>
                      <w:fldChar w:fldCharType="end"/>
                    </w:r>
                    <w:r>
                      <w:rPr>
                        <w:rStyle w:val="a8"/>
                        <w:rFonts w:hint="eastAsia"/>
                      </w:rPr>
                      <w:t xml:space="preserve"> </w:t>
                    </w:r>
                    <w:r>
                      <w:rPr>
                        <w:rStyle w:val="a8"/>
                        <w:rFonts w:hint="eastAsia"/>
                      </w:rPr>
                      <w:t>页</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0259" w14:textId="77777777" w:rsidR="00E22E4C" w:rsidRDefault="00240B77">
    <w:pPr>
      <w:pStyle w:val="a3"/>
    </w:pPr>
    <w:r>
      <w:rPr>
        <w:noProof/>
      </w:rPr>
      <mc:AlternateContent>
        <mc:Choice Requires="wps">
          <w:drawing>
            <wp:anchor distT="0" distB="0" distL="114300" distR="114300" simplePos="0" relativeHeight="251663360" behindDoc="0" locked="0" layoutInCell="1" allowOverlap="1" wp14:anchorId="0544C180" wp14:editId="39BFFE87">
              <wp:simplePos x="0" y="0"/>
              <wp:positionH relativeFrom="margin">
                <wp:align>center</wp:align>
              </wp:positionH>
              <wp:positionV relativeFrom="paragraph">
                <wp:posOffset>0</wp:posOffset>
              </wp:positionV>
              <wp:extent cx="1828800" cy="1828800"/>
              <wp:effectExtent l="0" t="0" r="0" b="0"/>
              <wp:wrapNone/>
              <wp:docPr id="4"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1788BC09" w14:textId="77777777" w:rsidR="00E22E4C" w:rsidRDefault="00240B77">
                          <w:pPr>
                            <w:pStyle w:val="a3"/>
                          </w:pPr>
                          <w:r>
                            <w:fldChar w:fldCharType="begin"/>
                          </w:r>
                          <w:r>
                            <w:instrText xml:space="preserve"> PAGE  \* MERGEFORMAT </w:instrText>
                          </w:r>
                          <w:r>
                            <w:fldChar w:fldCharType="separate"/>
                          </w:r>
                          <w:r>
                            <w:rPr>
                              <w:noProof/>
                            </w:rPr>
                            <w:t>51</w:t>
                          </w:r>
                          <w:r>
                            <w:fldChar w:fldCharType="end"/>
                          </w:r>
                        </w:p>
                      </w:txbxContent>
                    </wps:txbx>
                    <wps:bodyPr wrap="none" lIns="0" tIns="0" rIns="0" bIns="0" upright="1">
                      <a:spAutoFit/>
                    </wps:bodyPr>
                  </wps:wsp>
                </a:graphicData>
              </a:graphic>
            </wp:anchor>
          </w:drawing>
        </mc:Choice>
        <mc:Fallback>
          <w:pict>
            <v:shapetype w14:anchorId="0544C180" id="_x0000_t202" coordsize="21600,21600" o:spt="202" path="m,l,21600r21600,l21600,xe">
              <v:stroke joinstyle="miter"/>
              <v:path gradientshapeok="t" o:connecttype="rect"/>
            </v:shapetype>
            <v:shape id="文本框 10" o:spid="_x0000_s1028" type="#_x0000_t202" style="position:absolute;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" filled="f" stroked="f">
              <v:textbox style="mso-fit-shape-to-text:t" inset="0,0,0,0">
                <w:txbxContent>
                  <w:p w14:paraId="1788BC09" w14:textId="77777777" w:rsidR="00E22E4C" w:rsidRDefault="00240B77">
                    <w:pPr>
                      <w:pStyle w:val="a3"/>
                    </w:pPr>
                    <w:r>
                      <w:fldChar w:fldCharType="begin"/>
                    </w:r>
                    <w:r>
                      <w:instrText xml:space="preserve"> PAGE  \* MERGEFORMAT </w:instrText>
                    </w:r>
                    <w:r>
                      <w:fldChar w:fldCharType="separate"/>
                    </w:r>
                    <w:r>
                      <w:rPr>
                        <w:noProof/>
                      </w:rPr>
                      <w:t>51</w:t>
                    </w:r>
                    <w: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74DA" w14:textId="77777777" w:rsidR="00E22E4C" w:rsidRDefault="00240B77">
    <w:pPr>
      <w:pStyle w:val="a3"/>
      <w:jc w:val="center"/>
    </w:pPr>
    <w:r>
      <w:rPr>
        <w:noProof/>
      </w:rPr>
      <mc:AlternateContent>
        <mc:Choice Requires="wps">
          <w:drawing>
            <wp:anchor distT="0" distB="0" distL="114300" distR="114300" simplePos="0" relativeHeight="251662336" behindDoc="0" locked="0" layoutInCell="1" allowOverlap="1" wp14:anchorId="15944F45" wp14:editId="75B1D5D1">
              <wp:simplePos x="0" y="0"/>
              <wp:positionH relativeFrom="margin">
                <wp:align>center</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35C62DF9" w14:textId="77777777" w:rsidR="00E22E4C" w:rsidRDefault="00240B77">
                          <w:pPr>
                            <w:pStyle w:val="a3"/>
                            <w:jc w:val="center"/>
                          </w:pPr>
                          <w:r>
                            <w:fldChar w:fldCharType="begin"/>
                          </w:r>
                          <w:r>
                            <w:instrText xml:space="preserve"> PAGE   \* MERGEFORMAT </w:instrText>
                          </w:r>
                          <w:r>
                            <w:fldChar w:fldCharType="separate"/>
                          </w:r>
                          <w:r w:rsidRPr="005C5EF4">
                            <w:rPr>
                              <w:noProof/>
                              <w:lang w:val="zh-CN"/>
                            </w:rPr>
                            <w:t>5</w:t>
                          </w:r>
                          <w:r w:rsidRPr="005C5EF4">
                            <w:rPr>
                              <w:noProof/>
                              <w:lang w:val="zh-CN"/>
                            </w:rPr>
                            <w:t>5</w:t>
                          </w:r>
                          <w:r>
                            <w:rPr>
                              <w:lang w:val="zh-CN"/>
                            </w:rPr>
                            <w:fldChar w:fldCharType="end"/>
                          </w:r>
                        </w:p>
                      </w:txbxContent>
                    </wps:txbx>
                    <wps:bodyPr wrap="none" lIns="0" tIns="0" rIns="0" bIns="0" upright="1">
                      <a:spAutoFit/>
                    </wps:bodyPr>
                  </wps:wsp>
                </a:graphicData>
              </a:graphic>
            </wp:anchor>
          </w:drawing>
        </mc:Choice>
        <mc:Fallback>
          <w:pict>
            <v:shapetype w14:anchorId="15944F45"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" filled="f" stroked="f">
              <v:textbox style="mso-fit-shape-to-text:t" inset="0,0,0,0">
                <w:txbxContent>
                  <w:p w14:paraId="35C62DF9" w14:textId="77777777" w:rsidR="00E22E4C" w:rsidRDefault="00240B77">
                    <w:pPr>
                      <w:pStyle w:val="a3"/>
                      <w:jc w:val="center"/>
                    </w:pPr>
                    <w:r>
                      <w:fldChar w:fldCharType="begin"/>
                    </w:r>
                    <w:r>
                      <w:instrText xml:space="preserve"> PAGE   \* MERGEFORMAT </w:instrText>
                    </w:r>
                    <w:r>
                      <w:fldChar w:fldCharType="separate"/>
                    </w:r>
                    <w:r w:rsidRPr="005C5EF4">
                      <w:rPr>
                        <w:noProof/>
                        <w:lang w:val="zh-CN"/>
                      </w:rPr>
                      <w:t>5</w:t>
                    </w:r>
                    <w:r w:rsidRPr="005C5EF4">
                      <w:rPr>
                        <w:noProof/>
                        <w:lang w:val="zh-CN"/>
                      </w:rPr>
                      <w:t>5</w:t>
                    </w:r>
                    <w:r>
                      <w:rPr>
                        <w:lang w:val="zh-CN"/>
                      </w:rPr>
                      <w:fldChar w:fldCharType="end"/>
                    </w:r>
                  </w:p>
                </w:txbxContent>
              </v:textbox>
              <w10:wrap anchorx="margin"/>
            </v:shape>
          </w:pict>
        </mc:Fallback>
      </mc:AlternateContent>
    </w:r>
  </w:p>
  <w:p w14:paraId="6F6BC74E" w14:textId="77777777" w:rsidR="00E22E4C" w:rsidRDefault="00240B77">
    <w:pPr>
      <w:pStyle w:val="a3"/>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5D20F" w14:textId="77777777" w:rsidR="00E22E4C" w:rsidRDefault="00240B77">
    <w:pPr>
      <w:pStyle w:val="a3"/>
      <w:jc w:val="center"/>
    </w:pPr>
    <w:r>
      <w:rPr>
        <w:noProof/>
      </w:rPr>
      <mc:AlternateContent>
        <mc:Choice Requires="wps">
          <w:drawing>
            <wp:anchor distT="0" distB="0" distL="114300" distR="114300" simplePos="0" relativeHeight="251661312" behindDoc="0" locked="0" layoutInCell="1" allowOverlap="1" wp14:anchorId="4264A544" wp14:editId="2A2502BD">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14:paraId="09C747A1" w14:textId="77777777" w:rsidR="00E22E4C" w:rsidRDefault="00240B77">
                          <w:pPr>
                            <w:pStyle w:val="a3"/>
                          </w:pPr>
                          <w:r>
                            <w:rPr>
                              <w:rFonts w:hint="eastAsia"/>
                            </w:rPr>
                            <w:t>第</w:t>
                          </w:r>
                          <w:r>
                            <w:rPr>
                              <w:rFonts w:hint="eastAsia"/>
                            </w:rPr>
                            <w:t xml:space="preserve"> </w:t>
                          </w:r>
                          <w:r>
                            <w:fldChar w:fldCharType="begin"/>
                          </w:r>
                          <w:r>
                            <w:instrText xml:space="preserve"> PAGE  \* MERGEFORMAT </w:instrText>
                          </w:r>
                          <w:r>
                            <w:fldChar w:fldCharType="separate"/>
                          </w:r>
                          <w:r>
                            <w:t>27</w:t>
                          </w:r>
                          <w:r>
                            <w:fldChar w:fldCharType="end"/>
                          </w:r>
                          <w:r>
                            <w:rPr>
                              <w:rFonts w:hint="eastAsia"/>
                            </w:rPr>
                            <w:t xml:space="preserve"> </w:t>
                          </w:r>
                          <w:r>
                            <w:rPr>
                              <w:rFonts w:hint="eastAsia"/>
                            </w:rPr>
                            <w:t>页</w:t>
                          </w:r>
                        </w:p>
                      </w:txbxContent>
                    </wps:txbx>
                    <wps:bodyPr wrap="none" lIns="0" tIns="0" rIns="0" bIns="0" upright="1">
                      <a:spAutoFit/>
                    </wps:bodyPr>
                  </wps:wsp>
                </a:graphicData>
              </a:graphic>
            </wp:anchor>
          </w:drawing>
        </mc:Choice>
        <mc:Fallback>
          <w:pict>
            <v:shapetype w14:anchorId="4264A544" id="_x0000_t202" coordsize="21600,21600" o:spt="202" path="m,l,21600r21600,l21600,xe">
              <v:stroke joinstyle="miter"/>
              <v:path gradientshapeok="t" o:connecttype="rect"/>
            </v:shapetype>
            <v:shape id="文本框 6" o:spid="_x0000_s1030"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" filled="f" stroked="f">
              <v:textbox style="mso-fit-shape-to-text:t" inset="0,0,0,0">
                <w:txbxContent>
                  <w:p w14:paraId="09C747A1" w14:textId="77777777" w:rsidR="00E22E4C" w:rsidRDefault="00240B77">
                    <w:pPr>
                      <w:pStyle w:val="a3"/>
                    </w:pPr>
                    <w:r>
                      <w:rPr>
                        <w:rFonts w:hint="eastAsia"/>
                      </w:rPr>
                      <w:t>第</w:t>
                    </w:r>
                    <w:r>
                      <w:rPr>
                        <w:rFonts w:hint="eastAsia"/>
                      </w:rPr>
                      <w:t xml:space="preserve"> </w:t>
                    </w:r>
                    <w:r>
                      <w:fldChar w:fldCharType="begin"/>
                    </w:r>
                    <w:r>
                      <w:instrText xml:space="preserve"> PAGE  \* MERGEFORMAT </w:instrText>
                    </w:r>
                    <w:r>
                      <w:fldChar w:fldCharType="separate"/>
                    </w:r>
                    <w:r>
                      <w:t>27</w:t>
                    </w:r>
                    <w:r>
                      <w:fldChar w:fldCharType="end"/>
                    </w:r>
                    <w:r>
                      <w:rPr>
                        <w:rFonts w:hint="eastAsia"/>
                      </w:rPr>
                      <w:t xml:space="preserve"> </w:t>
                    </w:r>
                    <w:r>
                      <w:rPr>
                        <w:rFonts w:hint="eastAsia"/>
                      </w:rPr>
                      <w:t>页</w:t>
                    </w:r>
                  </w:p>
                </w:txbxContent>
              </v:textbox>
              <w10:wrap anchorx="margin"/>
            </v:shape>
          </w:pict>
        </mc:Fallback>
      </mc:AlternateContent>
    </w:r>
  </w:p>
  <w:p w14:paraId="7A484BD5" w14:textId="77777777" w:rsidR="00E22E4C" w:rsidRDefault="00240B77">
    <w:pPr>
      <w:pStyle w:val="a3"/>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8D80" w14:textId="77777777" w:rsidR="00E22E4C" w:rsidRDefault="00240B77">
    <w:pPr>
      <w:pStyle w:val="a3"/>
    </w:pPr>
    <w:r>
      <w:rPr>
        <w:noProof/>
      </w:rPr>
      <mc:AlternateContent>
        <mc:Choice Requires="wps">
          <w:drawing>
            <wp:anchor distT="0" distB="0" distL="114300" distR="114300" simplePos="0" relativeHeight="251660288" behindDoc="0" locked="0" layoutInCell="1" allowOverlap="1" wp14:anchorId="0276A6F4" wp14:editId="1CEF8289">
              <wp:simplePos x="0" y="0"/>
              <wp:positionH relativeFrom="margin">
                <wp:align>center</wp:align>
              </wp:positionH>
              <wp:positionV relativeFrom="paragraph">
                <wp:posOffset>0</wp:posOffset>
              </wp:positionV>
              <wp:extent cx="114935" cy="131445"/>
              <wp:effectExtent l="0" t="0" r="5715" b="8255"/>
              <wp:wrapNone/>
              <wp:docPr id="5" name="文本框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6C8C0" w14:textId="77777777" w:rsidR="00E22E4C" w:rsidRDefault="00240B77">
                          <w:pPr>
                            <w:pStyle w:val="a3"/>
                          </w:pPr>
                          <w:r>
                            <w:rPr>
                              <w:rFonts w:hint="eastAsia"/>
                            </w:rPr>
                            <w:fldChar w:fldCharType="begin"/>
                          </w:r>
                          <w:r>
                            <w:rPr>
                              <w:rFonts w:hint="eastAsia"/>
                            </w:rPr>
                            <w:instrText xml:space="preserve"> PAGE  \* MERGEFORMAT </w:instrText>
                          </w:r>
                          <w:r>
                            <w:rPr>
                              <w:rFonts w:hint="eastAsia"/>
                            </w:rPr>
                            <w:fldChar w:fldCharType="separate"/>
                          </w:r>
                          <w:r>
                            <w:rPr>
                              <w:noProof/>
                            </w:rPr>
                            <w:t>61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76A6F4" id="_x0000_t202" coordsize="21600,21600" o:spt="202" path="m,l,21600r21600,l21600,xe">
              <v:stroke joinstyle="miter"/>
              <v:path gradientshapeok="t" o:connecttype="rect"/>
            </v:shapetype>
            <v:shape id="文本框 116" o:spid="_x0000_s1031"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" filled="f" stroked="f">
              <v:path arrowok="t"/>
              <v:textbox style="mso-fit-shape-to-text:t" inset="0,0,0,0">
                <w:txbxContent>
                  <w:p w14:paraId="68E6C8C0" w14:textId="77777777" w:rsidR="00E22E4C" w:rsidRDefault="00240B77">
                    <w:pPr>
                      <w:pStyle w:val="a3"/>
                    </w:pPr>
                    <w:r>
                      <w:rPr>
                        <w:rFonts w:hint="eastAsia"/>
                      </w:rPr>
                      <w:fldChar w:fldCharType="begin"/>
                    </w:r>
                    <w:r>
                      <w:rPr>
                        <w:rFonts w:hint="eastAsia"/>
                      </w:rPr>
                      <w:instrText xml:space="preserve"> PAGE  \* MERGEFORMAT </w:instrText>
                    </w:r>
                    <w:r>
                      <w:rPr>
                        <w:rFonts w:hint="eastAsia"/>
                      </w:rPr>
                      <w:fldChar w:fldCharType="separate"/>
                    </w:r>
                    <w:r>
                      <w:rPr>
                        <w:noProof/>
                      </w:rPr>
                      <w:t>61</w:t>
                    </w:r>
                    <w:r>
                      <w:rPr>
                        <w:rFonts w:hint="eastAsia"/>
                      </w:rPr>
                      <w:fldChar w:fldCharType="end"/>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2B6F7579" wp14:editId="6DFA7A2C">
              <wp:simplePos x="0" y="0"/>
              <wp:positionH relativeFrom="margin">
                <wp:align>center</wp:align>
              </wp:positionH>
              <wp:positionV relativeFrom="paragraph">
                <wp:posOffset>0</wp:posOffset>
              </wp:positionV>
              <wp:extent cx="57785" cy="131445"/>
              <wp:effectExtent l="0" t="0" r="5715" b="8255"/>
              <wp:wrapNone/>
              <wp:docPr id="1"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9D0C8" w14:textId="77777777" w:rsidR="00E22E4C" w:rsidRDefault="00240B77">
                          <w:pPr>
                            <w:pStyle w:val="a3"/>
                          </w:pPr>
                          <w:r>
                            <w:rPr>
                              <w:rFonts w:hint="eastAsia"/>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6F7579" id="文本框 105" o:spid="_x0000_s1032"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" filled="f" stroked="f">
              <v:path arrowok="t"/>
              <v:textbox style="mso-fit-shape-to-text:t" inset="0,0,0,0">
                <w:txbxContent>
                  <w:p w14:paraId="2199D0C8" w14:textId="77777777" w:rsidR="00E22E4C" w:rsidRDefault="00240B77">
                    <w:pPr>
                      <w:pStyle w:val="a3"/>
                    </w:pPr>
                    <w:r>
                      <w:rPr>
                        <w:rFonts w:hint="eastAsia"/>
                      </w:rPr>
                      <w:t xml:space="preserve"> </w:t>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CD3A" w14:textId="77777777" w:rsidR="00E22E4C" w:rsidRDefault="00240B77">
    <w:pPr>
      <w:pStyle w:val="a5"/>
      <w:pBdr>
        <w:bottom w:val="none" w:sz="0" w:space="0" w:color="auto"/>
      </w:pBdr>
      <w:wordWrap w:val="0"/>
      <w:ind w:right="26"/>
      <w:jc w:val="both"/>
      <w:rPr>
        <w:rFonts w:ascii="隶书" w:eastAsia="隶书"/>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FFB4" w14:textId="77777777" w:rsidR="00E22E4C" w:rsidRDefault="00240B77">
    <w:pPr>
      <w:pStyle w:val="a5"/>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C287BD"/>
    <w:multiLevelType w:val="singleLevel"/>
    <w:tmpl w:val="90C287BD"/>
    <w:lvl w:ilvl="0">
      <w:start w:val="1"/>
      <w:numFmt w:val="decimal"/>
      <w:lvlText w:val="%1."/>
      <w:lvlJc w:val="left"/>
      <w:pPr>
        <w:tabs>
          <w:tab w:val="left" w:pos="312"/>
        </w:tabs>
      </w:pPr>
    </w:lvl>
  </w:abstractNum>
  <w:abstractNum w:abstractNumId="1" w15:restartNumberingAfterBreak="0">
    <w:nsid w:val="2ED610FE"/>
    <w:multiLevelType w:val="multilevel"/>
    <w:tmpl w:val="2ED610FE"/>
    <w:lvl w:ilvl="0">
      <w:start w:val="1"/>
      <w:numFmt w:val="lowerLetter"/>
      <w:lvlText w:val="%1)"/>
      <w:lvlJc w:val="left"/>
      <w:pPr>
        <w:tabs>
          <w:tab w:val="left" w:pos="900"/>
        </w:tabs>
        <w:ind w:left="900" w:hanging="420"/>
      </w:pPr>
    </w:lvl>
    <w:lvl w:ilvl="1">
      <w:start w:val="1"/>
      <w:numFmt w:val="japaneseCounting"/>
      <w:lvlText w:val="%2、"/>
      <w:lvlJc w:val="left"/>
      <w:pPr>
        <w:tabs>
          <w:tab w:val="left" w:pos="1830"/>
        </w:tabs>
        <w:ind w:left="1830" w:hanging="930"/>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 w15:restartNumberingAfterBreak="0">
    <w:nsid w:val="396B0708"/>
    <w:multiLevelType w:val="multilevel"/>
    <w:tmpl w:val="396B0708"/>
    <w:lvl w:ilvl="0">
      <w:start w:val="1"/>
      <w:numFmt w:val="japaneseCounting"/>
      <w:lvlText w:val="%1、"/>
      <w:lvlJc w:val="left"/>
      <w:pPr>
        <w:tabs>
          <w:tab w:val="left" w:pos="855"/>
        </w:tabs>
        <w:ind w:left="855" w:hanging="42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B77"/>
    <w:rsid w:val="00240B77"/>
    <w:rsid w:val="006C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8C44237"/>
  <w15:chartTrackingRefBased/>
  <w15:docId w15:val="{D81BF432-4DA7-D342-B202-03A1E5F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B77"/>
    <w:pPr>
      <w:widowControl w:val="0"/>
      <w:jc w:val="both"/>
    </w:pPr>
    <w:rPr>
      <w:rFonts w:ascii="Times New Roman" w:eastAsia="宋体" w:hAnsi="Times New Roman" w:cs="Times New Roman"/>
      <w:szCs w:val="20"/>
    </w:rPr>
  </w:style>
  <w:style w:type="paragraph" w:styleId="2">
    <w:name w:val="heading 2"/>
    <w:basedOn w:val="a"/>
    <w:next w:val="a"/>
    <w:link w:val="20"/>
    <w:qFormat/>
    <w:rsid w:val="00240B77"/>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240B77"/>
    <w:rPr>
      <w:rFonts w:ascii="Arial" w:eastAsia="黑体" w:hAnsi="Arial" w:cs="Times New Roman"/>
      <w:b/>
      <w:bCs/>
      <w:kern w:val="0"/>
      <w:sz w:val="32"/>
      <w:szCs w:val="32"/>
    </w:rPr>
  </w:style>
  <w:style w:type="paragraph" w:styleId="a3">
    <w:name w:val="footer"/>
    <w:basedOn w:val="a"/>
    <w:link w:val="a4"/>
    <w:uiPriority w:val="99"/>
    <w:qFormat/>
    <w:rsid w:val="00240B77"/>
    <w:pPr>
      <w:tabs>
        <w:tab w:val="center" w:pos="4153"/>
        <w:tab w:val="right" w:pos="8306"/>
      </w:tabs>
      <w:snapToGrid w:val="0"/>
      <w:jc w:val="left"/>
    </w:pPr>
    <w:rPr>
      <w:kern w:val="0"/>
      <w:sz w:val="18"/>
    </w:rPr>
  </w:style>
  <w:style w:type="character" w:customStyle="1" w:styleId="a4">
    <w:name w:val="页脚 字符"/>
    <w:basedOn w:val="a0"/>
    <w:link w:val="a3"/>
    <w:uiPriority w:val="99"/>
    <w:qFormat/>
    <w:rsid w:val="00240B77"/>
    <w:rPr>
      <w:rFonts w:ascii="Times New Roman" w:eastAsia="宋体" w:hAnsi="Times New Roman" w:cs="Times New Roman"/>
      <w:kern w:val="0"/>
      <w:sz w:val="18"/>
      <w:szCs w:val="20"/>
    </w:rPr>
  </w:style>
  <w:style w:type="paragraph" w:styleId="a5">
    <w:name w:val="header"/>
    <w:basedOn w:val="a"/>
    <w:link w:val="a6"/>
    <w:uiPriority w:val="99"/>
    <w:qFormat/>
    <w:rsid w:val="00240B77"/>
    <w:pPr>
      <w:pBdr>
        <w:bottom w:val="single" w:sz="6" w:space="1" w:color="auto"/>
      </w:pBdr>
      <w:tabs>
        <w:tab w:val="center" w:pos="4153"/>
        <w:tab w:val="right" w:pos="8306"/>
      </w:tabs>
      <w:snapToGrid w:val="0"/>
      <w:jc w:val="center"/>
    </w:pPr>
    <w:rPr>
      <w:kern w:val="0"/>
      <w:sz w:val="18"/>
    </w:rPr>
  </w:style>
  <w:style w:type="character" w:customStyle="1" w:styleId="a6">
    <w:name w:val="页眉 字符"/>
    <w:basedOn w:val="a0"/>
    <w:link w:val="a5"/>
    <w:uiPriority w:val="99"/>
    <w:qFormat/>
    <w:rsid w:val="00240B77"/>
    <w:rPr>
      <w:rFonts w:ascii="Times New Roman" w:eastAsia="宋体" w:hAnsi="Times New Roman" w:cs="Times New Roman"/>
      <w:kern w:val="0"/>
      <w:sz w:val="18"/>
      <w:szCs w:val="20"/>
    </w:rPr>
  </w:style>
  <w:style w:type="paragraph" w:styleId="a7">
    <w:name w:val="Normal (Web)"/>
    <w:basedOn w:val="a"/>
    <w:qFormat/>
    <w:rsid w:val="00240B77"/>
    <w:pPr>
      <w:widowControl/>
      <w:spacing w:before="100" w:beforeAutospacing="1" w:after="100" w:afterAutospacing="1"/>
      <w:jc w:val="left"/>
    </w:pPr>
    <w:rPr>
      <w:rFonts w:ascii="宋体" w:hAnsi="宋体" w:hint="eastAsia"/>
      <w:kern w:val="0"/>
      <w:sz w:val="24"/>
      <w:szCs w:val="24"/>
    </w:rPr>
  </w:style>
  <w:style w:type="character" w:styleId="a8">
    <w:name w:val="page number"/>
    <w:basedOn w:val="a0"/>
    <w:qFormat/>
    <w:rsid w:val="00240B77"/>
  </w:style>
  <w:style w:type="character" w:customStyle="1" w:styleId="a9">
    <w:name w:val="样式 (西文) 宋体 小四 黑色"/>
    <w:qFormat/>
    <w:rsid w:val="00240B77"/>
    <w:rPr>
      <w:rFonts w:ascii="宋体" w:eastAsia="宋体" w:hAnsi="宋体"/>
      <w:color w:val="000000"/>
      <w:sz w:val="21"/>
    </w:rPr>
  </w:style>
  <w:style w:type="paragraph" w:customStyle="1" w:styleId="21">
    <w:name w:val="列出段落2"/>
    <w:basedOn w:val="a"/>
    <w:uiPriority w:val="99"/>
    <w:qFormat/>
    <w:rsid w:val="00240B77"/>
    <w:pPr>
      <w:spacing w:line="360" w:lineRule="auto"/>
      <w:ind w:firstLineChars="200" w:firstLine="420"/>
    </w:pPr>
    <w:rPr>
      <w:rFonts w:ascii="Calibri" w:hAnsi="Calibri"/>
      <w:sz w:val="24"/>
      <w:szCs w:val="22"/>
    </w:rPr>
  </w:style>
  <w:style w:type="paragraph" w:styleId="aa">
    <w:name w:val="List Paragraph"/>
    <w:basedOn w:val="a"/>
    <w:uiPriority w:val="34"/>
    <w:qFormat/>
    <w:rsid w:val="00240B77"/>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7.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header" Target="header2.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dc:creator>
  <cp:keywords/>
  <dc:description/>
  <cp:lastModifiedBy>Cloud</cp:lastModifiedBy>
  <cp:revision>1</cp:revision>
  <dcterms:created xsi:type="dcterms:W3CDTF">2022-03-31T02:35:00Z</dcterms:created>
  <dcterms:modified xsi:type="dcterms:W3CDTF">2022-03-31T02:36:00Z</dcterms:modified>
</cp:coreProperties>
</file>